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1213" w14:textId="77777777" w:rsidR="00BF2EC7" w:rsidRDefault="00BF2EC7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</w:p>
    <w:p w14:paraId="5075B024" w14:textId="3118AF9E" w:rsidR="00677ADB" w:rsidRDefault="00677ADB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bCs/>
          <w:sz w:val="23"/>
          <w:szCs w:val="23"/>
        </w:rPr>
        <w:t>VALSTYBĖS INFORMACINIŲ IŠTEKLIŲ SĄVEIKUMO PLATFORMOS ASMENS TAPATYBĖS NUSTATYMO NAUDOJANT ELEKTRONINĮ PARAŠĄ PASLAUG</w:t>
      </w:r>
      <w:r w:rsidR="00852F5E" w:rsidRPr="00BF2EC7">
        <w:rPr>
          <w:rFonts w:ascii="Joost" w:eastAsia="Times New Roman" w:hAnsi="Joost" w:cs="Times New Roman"/>
          <w:b/>
          <w:bCs/>
          <w:sz w:val="23"/>
          <w:szCs w:val="23"/>
        </w:rPr>
        <w:t>Ų</w:t>
      </w:r>
      <w:r w:rsidRPr="00BF2EC7">
        <w:rPr>
          <w:rFonts w:ascii="Joost" w:eastAsia="Times New Roman" w:hAnsi="Joost" w:cs="Times New Roman"/>
          <w:b/>
          <w:bCs/>
          <w:sz w:val="23"/>
          <w:szCs w:val="23"/>
        </w:rPr>
        <w:t xml:space="preserve"> TECHNINĖ SPECIFIKACIJA</w:t>
      </w:r>
    </w:p>
    <w:p w14:paraId="3C1619B0" w14:textId="626B22A9" w:rsidR="00BF2EC7" w:rsidRPr="00BF2EC7" w:rsidRDefault="00A337A3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>
        <w:rPr>
          <w:rFonts w:ascii="Joost" w:eastAsia="Times New Roman" w:hAnsi="Joost" w:cs="Times New Roman"/>
          <w:b/>
          <w:bCs/>
          <w:sz w:val="23"/>
          <w:szCs w:val="23"/>
        </w:rPr>
        <w:t>1-a pirkimo dalis</w:t>
      </w:r>
    </w:p>
    <w:p w14:paraId="4DF32A1F" w14:textId="77777777" w:rsidR="00677ADB" w:rsidRPr="00BF2EC7" w:rsidRDefault="00677ADB" w:rsidP="00BF2EC7">
      <w:pPr>
        <w:tabs>
          <w:tab w:val="left" w:pos="6521"/>
        </w:tabs>
        <w:spacing w:after="0" w:line="240" w:lineRule="auto"/>
        <w:ind w:right="142"/>
        <w:jc w:val="center"/>
        <w:rPr>
          <w:rFonts w:ascii="Joost" w:eastAsia="Times New Roman" w:hAnsi="Joost" w:cs="Times New Roman"/>
          <w:b/>
          <w:caps/>
          <w:sz w:val="23"/>
          <w:szCs w:val="23"/>
        </w:rPr>
      </w:pPr>
    </w:p>
    <w:p w14:paraId="04A3C753" w14:textId="77777777" w:rsidR="00677ADB" w:rsidRPr="00BF2EC7" w:rsidRDefault="00677ADB" w:rsidP="00BF2EC7">
      <w:pPr>
        <w:pStyle w:val="ListParagraph"/>
        <w:numPr>
          <w:ilvl w:val="0"/>
          <w:numId w:val="2"/>
        </w:numPr>
        <w:tabs>
          <w:tab w:val="left" w:pos="3402"/>
          <w:tab w:val="left" w:pos="4111"/>
          <w:tab w:val="left" w:pos="6521"/>
        </w:tabs>
        <w:spacing w:after="0" w:line="240" w:lineRule="auto"/>
        <w:ind w:left="567" w:right="142" w:hanging="283"/>
        <w:jc w:val="center"/>
        <w:rPr>
          <w:rFonts w:ascii="Joost" w:eastAsia="Times New Roman" w:hAnsi="Joost" w:cs="Times New Roman"/>
          <w:b/>
          <w:cap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caps/>
          <w:sz w:val="23"/>
          <w:szCs w:val="23"/>
        </w:rPr>
        <w:t>PIRKIMO OBJEKTAS</w:t>
      </w:r>
    </w:p>
    <w:p w14:paraId="1A226963" w14:textId="77777777" w:rsidR="00677ADB" w:rsidRPr="00BF2EC7" w:rsidRDefault="00677ADB" w:rsidP="00BF2EC7">
      <w:pPr>
        <w:pStyle w:val="ListParagraph"/>
        <w:tabs>
          <w:tab w:val="left" w:pos="1170"/>
          <w:tab w:val="left" w:pos="6521"/>
        </w:tabs>
        <w:spacing w:after="0" w:line="240" w:lineRule="auto"/>
        <w:ind w:left="0" w:right="142" w:firstLine="720"/>
        <w:rPr>
          <w:rFonts w:ascii="Joost" w:eastAsia="Times New Roman" w:hAnsi="Joost" w:cs="Times New Roman"/>
          <w:b/>
          <w:caps/>
          <w:sz w:val="23"/>
          <w:szCs w:val="23"/>
        </w:rPr>
      </w:pPr>
    </w:p>
    <w:p w14:paraId="3531B137" w14:textId="50197793" w:rsidR="00677ADB" w:rsidRPr="00BF2EC7" w:rsidRDefault="00DE1039" w:rsidP="00A337A3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Valstybės </w:t>
      </w:r>
      <w:r w:rsidR="004C29F7" w:rsidRPr="00BF2EC7">
        <w:rPr>
          <w:rFonts w:ascii="Joost" w:hAnsi="Joost" w:cs="Times New Roman"/>
          <w:sz w:val="23"/>
          <w:szCs w:val="23"/>
        </w:rPr>
        <w:t xml:space="preserve">skaitmeninių sprendimų </w:t>
      </w:r>
      <w:r w:rsidR="0054406F" w:rsidRPr="00BF2EC7">
        <w:rPr>
          <w:rFonts w:ascii="Joost" w:hAnsi="Joost" w:cs="Times New Roman"/>
          <w:sz w:val="23"/>
          <w:szCs w:val="23"/>
        </w:rPr>
        <w:t xml:space="preserve">agentūra </w:t>
      </w:r>
      <w:r w:rsidR="00677ADB" w:rsidRPr="00BF2EC7">
        <w:rPr>
          <w:rFonts w:ascii="Joost" w:hAnsi="Joost" w:cs="Times New Roman"/>
          <w:sz w:val="23"/>
          <w:szCs w:val="23"/>
        </w:rPr>
        <w:t>(toliau – Užsakovas) ketina įsigyti Valstybės informacinių išteklių sąveikumo platformos (toliau – VIISP) asmens tapatybės nustatymo naudojant elektroninį parašą paslaug</w:t>
      </w:r>
      <w:r w:rsidR="004874C6" w:rsidRPr="00BF2EC7">
        <w:rPr>
          <w:rFonts w:ascii="Joost" w:hAnsi="Joost" w:cs="Times New Roman"/>
          <w:sz w:val="23"/>
          <w:szCs w:val="23"/>
        </w:rPr>
        <w:t>as</w:t>
      </w:r>
      <w:r w:rsidR="00677ADB" w:rsidRPr="00BF2EC7">
        <w:rPr>
          <w:rFonts w:ascii="Joost" w:hAnsi="Joost" w:cs="Times New Roman"/>
          <w:sz w:val="23"/>
          <w:szCs w:val="23"/>
        </w:rPr>
        <w:t xml:space="preserve"> (toliau – Paslaug</w:t>
      </w:r>
      <w:r w:rsidR="004874C6" w:rsidRPr="00BF2EC7">
        <w:rPr>
          <w:rFonts w:ascii="Joost" w:hAnsi="Joost" w:cs="Times New Roman"/>
          <w:sz w:val="23"/>
          <w:szCs w:val="23"/>
        </w:rPr>
        <w:t>os</w:t>
      </w:r>
      <w:r w:rsidR="00677ADB" w:rsidRPr="00BF2EC7">
        <w:rPr>
          <w:rFonts w:ascii="Joost" w:hAnsi="Joost" w:cs="Times New Roman"/>
          <w:sz w:val="23"/>
          <w:szCs w:val="23"/>
        </w:rPr>
        <w:t>).</w:t>
      </w:r>
    </w:p>
    <w:p w14:paraId="4E6851F0" w14:textId="7C60C9F5" w:rsidR="00677ADB" w:rsidRPr="00BF2EC7" w:rsidRDefault="00677ADB" w:rsidP="00A337A3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</w:t>
      </w:r>
      <w:r w:rsidR="00235684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tikslas – </w:t>
      </w:r>
      <w:bookmarkStart w:id="0" w:name="_Hlk8131916"/>
      <w:r w:rsidRPr="00BF2EC7">
        <w:rPr>
          <w:rFonts w:ascii="Joost" w:hAnsi="Joost" w:cs="Times New Roman"/>
          <w:sz w:val="23"/>
          <w:szCs w:val="23"/>
        </w:rPr>
        <w:t xml:space="preserve">suteikti VIISP </w:t>
      </w:r>
      <w:r w:rsidR="00053250" w:rsidRPr="00BF2EC7">
        <w:rPr>
          <w:rFonts w:ascii="Joost" w:hAnsi="Joost" w:cs="Times New Roman"/>
          <w:sz w:val="23"/>
          <w:szCs w:val="23"/>
        </w:rPr>
        <w:t xml:space="preserve">naudotojams </w:t>
      </w:r>
      <w:r w:rsidR="00B127B7" w:rsidRPr="00BF2EC7">
        <w:rPr>
          <w:rFonts w:ascii="Joost" w:hAnsi="Joost" w:cs="Times New Roman"/>
          <w:sz w:val="23"/>
          <w:szCs w:val="23"/>
        </w:rPr>
        <w:t xml:space="preserve">galimybę </w:t>
      </w:r>
      <w:r w:rsidR="003C5CF8" w:rsidRPr="00BF2EC7">
        <w:rPr>
          <w:rFonts w:ascii="Joost" w:hAnsi="Joost" w:cs="Times New Roman"/>
          <w:sz w:val="23"/>
          <w:szCs w:val="23"/>
        </w:rPr>
        <w:t xml:space="preserve">patvirtinti </w:t>
      </w:r>
      <w:r w:rsidR="008F392B" w:rsidRPr="00BF2EC7">
        <w:rPr>
          <w:rFonts w:ascii="Joost" w:hAnsi="Joost" w:cs="Times New Roman"/>
          <w:sz w:val="23"/>
          <w:szCs w:val="23"/>
        </w:rPr>
        <w:t xml:space="preserve">savo </w:t>
      </w:r>
      <w:r w:rsidR="0031030D" w:rsidRPr="00BF2EC7">
        <w:rPr>
          <w:rFonts w:ascii="Joost" w:hAnsi="Joost" w:cs="Times New Roman"/>
          <w:sz w:val="23"/>
          <w:szCs w:val="23"/>
        </w:rPr>
        <w:t xml:space="preserve">asmens </w:t>
      </w:r>
      <w:r w:rsidRPr="00BF2EC7">
        <w:rPr>
          <w:rFonts w:ascii="Joost" w:hAnsi="Joost" w:cs="Times New Roman"/>
          <w:sz w:val="23"/>
          <w:szCs w:val="23"/>
        </w:rPr>
        <w:t>tapatyb</w:t>
      </w:r>
      <w:r w:rsidR="0031030D" w:rsidRPr="00BF2EC7">
        <w:rPr>
          <w:rFonts w:ascii="Joost" w:hAnsi="Joost" w:cs="Times New Roman"/>
          <w:sz w:val="23"/>
          <w:szCs w:val="23"/>
        </w:rPr>
        <w:t xml:space="preserve">ę </w:t>
      </w:r>
      <w:r w:rsidRPr="00BF2EC7">
        <w:rPr>
          <w:rFonts w:ascii="Joost" w:hAnsi="Joost" w:cs="Times New Roman"/>
          <w:sz w:val="23"/>
          <w:szCs w:val="23"/>
        </w:rPr>
        <w:t xml:space="preserve">naudojant </w:t>
      </w:r>
      <w:r w:rsidR="003F2D84" w:rsidRPr="00BF2EC7">
        <w:rPr>
          <w:rFonts w:ascii="Joost" w:hAnsi="Joost" w:cs="Times New Roman"/>
          <w:sz w:val="23"/>
          <w:szCs w:val="23"/>
        </w:rPr>
        <w:t>Lietuvoje išduot</w:t>
      </w:r>
      <w:r w:rsidR="008A4A0F" w:rsidRPr="00BF2EC7">
        <w:rPr>
          <w:rFonts w:ascii="Joost" w:hAnsi="Joost" w:cs="Times New Roman"/>
          <w:sz w:val="23"/>
          <w:szCs w:val="23"/>
        </w:rPr>
        <w:t>as kvalifikuoto el. parašo kūrimo priemones</w:t>
      </w:r>
      <w:r w:rsidR="00BE3ACC" w:rsidRPr="00BF2EC7">
        <w:rPr>
          <w:rFonts w:ascii="Joost" w:hAnsi="Joost" w:cs="Times New Roman"/>
          <w:sz w:val="23"/>
          <w:szCs w:val="23"/>
        </w:rPr>
        <w:t xml:space="preserve"> </w:t>
      </w:r>
      <w:r w:rsidR="009D2EDF" w:rsidRPr="00BF2EC7">
        <w:rPr>
          <w:rFonts w:ascii="Joost" w:hAnsi="Joost" w:cs="Times New Roman"/>
          <w:sz w:val="23"/>
          <w:szCs w:val="23"/>
        </w:rPr>
        <w:t>(toliau – El. atpažinties priemonės)</w:t>
      </w:r>
      <w:r w:rsidRPr="00BF2EC7">
        <w:rPr>
          <w:rFonts w:ascii="Joost" w:hAnsi="Joost" w:cs="Times New Roman"/>
          <w:sz w:val="23"/>
          <w:szCs w:val="23"/>
        </w:rPr>
        <w:t>.</w:t>
      </w:r>
    </w:p>
    <w:p w14:paraId="4A9A9BCB" w14:textId="6FD37E29" w:rsidR="2663BAB7" w:rsidRPr="00BF2EC7" w:rsidRDefault="2663BAB7" w:rsidP="00A337A3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/>
          <w:sz w:val="23"/>
          <w:szCs w:val="23"/>
        </w:rPr>
      </w:pP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>Paslaugos perkamos 36 mėn. laikotarpiui.</w:t>
      </w:r>
    </w:p>
    <w:p w14:paraId="4D337489" w14:textId="100ADA8B" w:rsidR="00D66A08" w:rsidRPr="00BF2EC7" w:rsidRDefault="07AE3C91" w:rsidP="00A337A3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 xml:space="preserve">Preliminarūs perkamų Paslaugų kiekiai </w:t>
      </w:r>
      <w:r w:rsidRPr="00BF2EC7">
        <w:rPr>
          <w:rFonts w:ascii="Joost" w:eastAsia="Times New Roman" w:hAnsi="Joost" w:cs="Times New Roman"/>
          <w:b/>
          <w:bCs/>
          <w:color w:val="000000" w:themeColor="text1"/>
          <w:sz w:val="23"/>
          <w:szCs w:val="23"/>
        </w:rPr>
        <w:t>36 mėn</w:t>
      </w: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>. laikotarpiui</w:t>
      </w:r>
      <w:r w:rsidRPr="00BF2EC7">
        <w:rPr>
          <w:rFonts w:ascii="Joost" w:hAnsi="Joost" w:cs="Times New Roman"/>
          <w:sz w:val="23"/>
          <w:szCs w:val="23"/>
        </w:rPr>
        <w:t>:</w:t>
      </w:r>
    </w:p>
    <w:p w14:paraId="015A4537" w14:textId="16E33FD1" w:rsidR="00D66A08" w:rsidRPr="00BF2EC7" w:rsidRDefault="00383A69" w:rsidP="00A337A3">
      <w:pPr>
        <w:pStyle w:val="ListParagraph"/>
        <w:numPr>
          <w:ilvl w:val="2"/>
          <w:numId w:val="2"/>
        </w:numPr>
        <w:tabs>
          <w:tab w:val="left" w:pos="1134"/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905B3F">
        <w:rPr>
          <w:rFonts w:ascii="Joost" w:hAnsi="Joost" w:cs="Times New Roman"/>
          <w:b/>
          <w:bCs/>
          <w:sz w:val="23"/>
          <w:szCs w:val="23"/>
        </w:rPr>
        <w:t xml:space="preserve">Pirma pirkimo </w:t>
      </w:r>
      <w:r w:rsidR="00905B3F" w:rsidRPr="00905B3F">
        <w:rPr>
          <w:rFonts w:ascii="Joost" w:hAnsi="Joost" w:cs="Times New Roman"/>
          <w:b/>
          <w:bCs/>
          <w:sz w:val="23"/>
          <w:szCs w:val="23"/>
        </w:rPr>
        <w:t>dalis</w:t>
      </w:r>
      <w:r w:rsidR="00DC2BAB" w:rsidRPr="00BF2EC7">
        <w:rPr>
          <w:rFonts w:ascii="Joost" w:hAnsi="Joost" w:cs="Times New Roman"/>
          <w:sz w:val="23"/>
          <w:szCs w:val="23"/>
        </w:rPr>
        <w:t xml:space="preserve"> </w:t>
      </w:r>
      <w:r w:rsidR="00E263F1" w:rsidRPr="00BF2EC7">
        <w:rPr>
          <w:rFonts w:ascii="Joost" w:hAnsi="Joost" w:cs="Times New Roman"/>
          <w:sz w:val="23"/>
          <w:szCs w:val="23"/>
        </w:rPr>
        <w:t>–</w:t>
      </w:r>
      <w:r w:rsidR="00DC2BAB" w:rsidRPr="00BF2EC7">
        <w:rPr>
          <w:rFonts w:ascii="Joost" w:hAnsi="Joost" w:cs="Times New Roman"/>
          <w:sz w:val="23"/>
          <w:szCs w:val="23"/>
        </w:rPr>
        <w:t xml:space="preserve"> </w:t>
      </w:r>
      <w:r w:rsidR="00E263F1" w:rsidRPr="00BF2EC7">
        <w:rPr>
          <w:rFonts w:ascii="Joost" w:hAnsi="Joost" w:cs="Times New Roman"/>
          <w:sz w:val="23"/>
          <w:szCs w:val="23"/>
        </w:rPr>
        <w:t xml:space="preserve">asmens tapatybės </w:t>
      </w:r>
      <w:r w:rsidR="1FE78822" w:rsidRPr="00BF2EC7">
        <w:rPr>
          <w:rFonts w:ascii="Joost" w:hAnsi="Joost" w:cs="Times New Roman"/>
          <w:sz w:val="23"/>
          <w:szCs w:val="23"/>
        </w:rPr>
        <w:t xml:space="preserve">nustatymas ir </w:t>
      </w:r>
      <w:r w:rsidR="00E263F1" w:rsidRPr="00BF2EC7">
        <w:rPr>
          <w:rFonts w:ascii="Joost" w:hAnsi="Joost" w:cs="Times New Roman"/>
          <w:sz w:val="23"/>
          <w:szCs w:val="23"/>
        </w:rPr>
        <w:t>patvir</w:t>
      </w:r>
      <w:r w:rsidR="004275BB" w:rsidRPr="00BF2EC7">
        <w:rPr>
          <w:rFonts w:ascii="Joost" w:hAnsi="Joost" w:cs="Times New Roman"/>
          <w:sz w:val="23"/>
          <w:szCs w:val="23"/>
        </w:rPr>
        <w:t>tinimas</w:t>
      </w:r>
      <w:r w:rsidR="4607FA96" w:rsidRPr="00BF2EC7">
        <w:rPr>
          <w:rFonts w:ascii="Joost" w:hAnsi="Joost" w:cs="Times New Roman"/>
          <w:sz w:val="23"/>
          <w:szCs w:val="23"/>
        </w:rPr>
        <w:t xml:space="preserve"> (toliau - asmens tapatybės nustatymas)</w:t>
      </w:r>
      <w:r w:rsidR="004275BB" w:rsidRPr="00BF2EC7">
        <w:rPr>
          <w:rFonts w:ascii="Joost" w:hAnsi="Joost" w:cs="Times New Roman"/>
          <w:sz w:val="23"/>
          <w:szCs w:val="23"/>
        </w:rPr>
        <w:t xml:space="preserve"> </w:t>
      </w:r>
      <w:proofErr w:type="spellStart"/>
      <w:r w:rsidR="004275BB" w:rsidRPr="00BF2EC7">
        <w:rPr>
          <w:rFonts w:ascii="Joost" w:hAnsi="Joost" w:cs="Times New Roman"/>
          <w:sz w:val="23"/>
          <w:szCs w:val="23"/>
        </w:rPr>
        <w:t>MobileID</w:t>
      </w:r>
      <w:proofErr w:type="spellEnd"/>
      <w:r w:rsidR="004275BB" w:rsidRPr="00BF2EC7">
        <w:rPr>
          <w:rFonts w:ascii="Joost" w:hAnsi="Joost" w:cs="Times New Roman"/>
          <w:sz w:val="23"/>
          <w:szCs w:val="23"/>
        </w:rPr>
        <w:t xml:space="preserve"> bei </w:t>
      </w:r>
      <w:proofErr w:type="spellStart"/>
      <w:r w:rsidR="004275BB" w:rsidRPr="00BF2EC7">
        <w:rPr>
          <w:rFonts w:ascii="Joost" w:hAnsi="Joost" w:cs="Times New Roman"/>
          <w:sz w:val="23"/>
          <w:szCs w:val="23"/>
        </w:rPr>
        <w:t>SmartID</w:t>
      </w:r>
      <w:proofErr w:type="spellEnd"/>
      <w:r w:rsidR="004275BB" w:rsidRPr="00BF2EC7">
        <w:rPr>
          <w:rFonts w:ascii="Joost" w:hAnsi="Joost" w:cs="Times New Roman"/>
          <w:sz w:val="23"/>
          <w:szCs w:val="23"/>
        </w:rPr>
        <w:t xml:space="preserve"> </w:t>
      </w:r>
      <w:r w:rsidR="00F812E4" w:rsidRPr="00BF2EC7">
        <w:rPr>
          <w:rFonts w:ascii="Joost" w:hAnsi="Joost" w:cs="Times New Roman"/>
          <w:sz w:val="23"/>
          <w:szCs w:val="23"/>
        </w:rPr>
        <w:t>prie</w:t>
      </w:r>
      <w:r w:rsidR="003276AC" w:rsidRPr="00BF2EC7">
        <w:rPr>
          <w:rFonts w:ascii="Joost" w:hAnsi="Joost" w:cs="Times New Roman"/>
          <w:sz w:val="23"/>
          <w:szCs w:val="23"/>
        </w:rPr>
        <w:t>monių</w:t>
      </w:r>
      <w:r w:rsidR="004275BB" w:rsidRPr="00BF2EC7">
        <w:rPr>
          <w:rFonts w:ascii="Joost" w:hAnsi="Joost" w:cs="Times New Roman"/>
          <w:sz w:val="23"/>
          <w:szCs w:val="23"/>
        </w:rPr>
        <w:t xml:space="preserve"> </w:t>
      </w:r>
      <w:r w:rsidR="00553318" w:rsidRPr="00BF2EC7">
        <w:rPr>
          <w:rFonts w:ascii="Joost" w:hAnsi="Joost" w:cs="Times New Roman"/>
          <w:sz w:val="23"/>
          <w:szCs w:val="23"/>
        </w:rPr>
        <w:t>pagalba</w:t>
      </w:r>
      <w:r w:rsidR="00631BCC" w:rsidRPr="00BF2EC7">
        <w:rPr>
          <w:rFonts w:ascii="Joost" w:hAnsi="Joost" w:cs="Times New Roman"/>
          <w:sz w:val="23"/>
          <w:szCs w:val="23"/>
        </w:rPr>
        <w:t xml:space="preserve"> (toliau – </w:t>
      </w:r>
      <w:proofErr w:type="spellStart"/>
      <w:r w:rsidR="00631BCC" w:rsidRPr="00BF2EC7">
        <w:rPr>
          <w:rFonts w:ascii="Joost" w:hAnsi="Joost" w:cs="Times New Roman"/>
          <w:sz w:val="23"/>
          <w:szCs w:val="23"/>
        </w:rPr>
        <w:t>MobileID</w:t>
      </w:r>
      <w:proofErr w:type="spellEnd"/>
      <w:r w:rsidR="00631BCC" w:rsidRPr="00BF2EC7">
        <w:rPr>
          <w:rFonts w:ascii="Joost" w:hAnsi="Joost" w:cs="Times New Roman"/>
          <w:sz w:val="23"/>
          <w:szCs w:val="23"/>
        </w:rPr>
        <w:t xml:space="preserve"> ir </w:t>
      </w:r>
      <w:proofErr w:type="spellStart"/>
      <w:r w:rsidR="00631BCC" w:rsidRPr="00BF2EC7">
        <w:rPr>
          <w:rFonts w:ascii="Joost" w:hAnsi="Joost" w:cs="Times New Roman"/>
          <w:sz w:val="23"/>
          <w:szCs w:val="23"/>
        </w:rPr>
        <w:t>SmartID</w:t>
      </w:r>
      <w:proofErr w:type="spellEnd"/>
      <w:r w:rsidR="00631BCC" w:rsidRPr="00BF2EC7">
        <w:rPr>
          <w:rFonts w:ascii="Joost" w:hAnsi="Joost" w:cs="Times New Roman"/>
          <w:sz w:val="23"/>
          <w:szCs w:val="23"/>
        </w:rPr>
        <w:t xml:space="preserve"> </w:t>
      </w:r>
      <w:r w:rsidR="0080362D" w:rsidRPr="00BF2EC7">
        <w:rPr>
          <w:rFonts w:ascii="Joost" w:hAnsi="Joost" w:cs="Times New Roman"/>
          <w:sz w:val="23"/>
          <w:szCs w:val="23"/>
        </w:rPr>
        <w:t>p</w:t>
      </w:r>
      <w:r w:rsidR="223A61DA" w:rsidRPr="00BF2EC7">
        <w:rPr>
          <w:rFonts w:ascii="Joost" w:hAnsi="Joost" w:cs="Times New Roman"/>
          <w:sz w:val="23"/>
          <w:szCs w:val="23"/>
        </w:rPr>
        <w:t>riemonė</w:t>
      </w:r>
      <w:r w:rsidR="0080362D" w:rsidRPr="00BF2EC7">
        <w:rPr>
          <w:rFonts w:ascii="Joost" w:hAnsi="Joost" w:cs="Times New Roman"/>
          <w:sz w:val="23"/>
          <w:szCs w:val="23"/>
        </w:rPr>
        <w:t>s</w:t>
      </w:r>
      <w:r w:rsidR="00631BCC" w:rsidRPr="00BF2EC7">
        <w:rPr>
          <w:rFonts w:ascii="Joost" w:hAnsi="Joost" w:cs="Times New Roman"/>
          <w:sz w:val="23"/>
          <w:szCs w:val="23"/>
        </w:rPr>
        <w:t>)</w:t>
      </w:r>
      <w:r w:rsidR="003C338E" w:rsidRPr="00BF2EC7">
        <w:rPr>
          <w:rFonts w:ascii="Joost" w:hAnsi="Joost" w:cs="Times New Roman"/>
          <w:sz w:val="23"/>
          <w:szCs w:val="23"/>
        </w:rPr>
        <w:t>.</w:t>
      </w:r>
      <w:r w:rsidR="00C324BB" w:rsidRPr="00BF2EC7">
        <w:rPr>
          <w:rFonts w:ascii="Joost" w:hAnsi="Joost" w:cs="Times New Roman"/>
          <w:sz w:val="23"/>
          <w:szCs w:val="23"/>
        </w:rPr>
        <w:t xml:space="preserve"> </w:t>
      </w:r>
      <w:r w:rsidR="7CDBC51F" w:rsidRPr="00BF2EC7">
        <w:rPr>
          <w:rFonts w:ascii="Joost" w:hAnsi="Joost" w:cs="Times New Roman"/>
          <w:sz w:val="23"/>
          <w:szCs w:val="23"/>
        </w:rPr>
        <w:t>Preliminari</w:t>
      </w:r>
      <w:r w:rsidR="00366478" w:rsidRPr="00BF2EC7">
        <w:rPr>
          <w:rFonts w:ascii="Joost" w:hAnsi="Joost" w:cs="Times New Roman"/>
          <w:sz w:val="23"/>
          <w:szCs w:val="23"/>
        </w:rPr>
        <w:t xml:space="preserve"> </w:t>
      </w:r>
      <w:r w:rsidR="1889E2B6" w:rsidRPr="00BF2EC7">
        <w:rPr>
          <w:rFonts w:ascii="Joost" w:hAnsi="Joost" w:cs="Times New Roman"/>
          <w:sz w:val="23"/>
          <w:szCs w:val="23"/>
        </w:rPr>
        <w:t xml:space="preserve">perkamų </w:t>
      </w:r>
      <w:r w:rsidR="7DB615C0" w:rsidRPr="00BF2EC7">
        <w:rPr>
          <w:rFonts w:ascii="Joost" w:hAnsi="Joost" w:cs="Times New Roman"/>
          <w:sz w:val="23"/>
          <w:szCs w:val="23"/>
        </w:rPr>
        <w:t xml:space="preserve"> </w:t>
      </w:r>
      <w:r w:rsidR="0080362D" w:rsidRPr="00BF2EC7">
        <w:rPr>
          <w:rFonts w:ascii="Joost" w:hAnsi="Joost" w:cs="Times New Roman"/>
          <w:sz w:val="23"/>
          <w:szCs w:val="23"/>
        </w:rPr>
        <w:t xml:space="preserve">paslaugų </w:t>
      </w:r>
      <w:r w:rsidR="003A7274" w:rsidRPr="00BF2EC7">
        <w:rPr>
          <w:rFonts w:ascii="Joost" w:hAnsi="Joost" w:cs="Times New Roman"/>
          <w:sz w:val="23"/>
          <w:szCs w:val="23"/>
        </w:rPr>
        <w:t xml:space="preserve">apimtis </w:t>
      </w:r>
      <w:r w:rsidR="7E7C10EC" w:rsidRPr="00BF2EC7">
        <w:rPr>
          <w:rFonts w:ascii="Joost" w:hAnsi="Joost" w:cs="Times New Roman"/>
          <w:sz w:val="23"/>
          <w:szCs w:val="23"/>
        </w:rPr>
        <w:t xml:space="preserve">- </w:t>
      </w:r>
      <w:r w:rsidR="00652560" w:rsidRPr="00BF2EC7">
        <w:rPr>
          <w:rFonts w:ascii="Joost" w:hAnsi="Joost" w:cs="Times New Roman"/>
          <w:b/>
          <w:bCs/>
          <w:sz w:val="23"/>
          <w:szCs w:val="23"/>
        </w:rPr>
        <w:t>95</w:t>
      </w:r>
      <w:r w:rsidR="00C42267" w:rsidRPr="00BF2EC7">
        <w:rPr>
          <w:rFonts w:ascii="Joost" w:hAnsi="Joost" w:cs="Times New Roman"/>
          <w:b/>
          <w:bCs/>
          <w:sz w:val="23"/>
          <w:szCs w:val="23"/>
        </w:rPr>
        <w:t> 000 000</w:t>
      </w:r>
      <w:r w:rsidR="00C42267" w:rsidRPr="00BF2EC7">
        <w:rPr>
          <w:rFonts w:ascii="Joost" w:hAnsi="Joost" w:cs="Times New Roman"/>
          <w:sz w:val="23"/>
          <w:szCs w:val="23"/>
        </w:rPr>
        <w:t xml:space="preserve"> asmens tapatybės nustatymo </w:t>
      </w:r>
      <w:r w:rsidR="25A16F1E" w:rsidRPr="00BF2EC7">
        <w:rPr>
          <w:rFonts w:ascii="Joost" w:hAnsi="Joost" w:cs="Times New Roman"/>
          <w:sz w:val="23"/>
          <w:szCs w:val="23"/>
        </w:rPr>
        <w:t>operacijų</w:t>
      </w:r>
      <w:r w:rsidR="00C42267" w:rsidRPr="00BF2EC7">
        <w:rPr>
          <w:rFonts w:ascii="Joost" w:hAnsi="Joost" w:cs="Times New Roman"/>
          <w:sz w:val="23"/>
          <w:szCs w:val="23"/>
        </w:rPr>
        <w:t>.</w:t>
      </w:r>
    </w:p>
    <w:bookmarkEnd w:id="0"/>
    <w:p w14:paraId="079AF8D7" w14:textId="77777777" w:rsidR="00907369" w:rsidRPr="00BF2EC7" w:rsidRDefault="00907369" w:rsidP="00BF2EC7">
      <w:pPr>
        <w:pStyle w:val="ListParagraph"/>
        <w:tabs>
          <w:tab w:val="left" w:pos="1134"/>
          <w:tab w:val="left" w:pos="1276"/>
        </w:tabs>
        <w:spacing w:after="0" w:line="240" w:lineRule="auto"/>
        <w:ind w:left="709" w:right="57"/>
        <w:jc w:val="both"/>
        <w:rPr>
          <w:rFonts w:ascii="Joost" w:hAnsi="Joost" w:cs="Times New Roman"/>
          <w:sz w:val="23"/>
          <w:szCs w:val="23"/>
        </w:rPr>
      </w:pPr>
    </w:p>
    <w:p w14:paraId="3D98834F" w14:textId="3359EF93" w:rsidR="00677ADB" w:rsidRPr="00BF2EC7" w:rsidRDefault="00677ADB" w:rsidP="00BF2EC7">
      <w:pPr>
        <w:pStyle w:val="ListParagraph"/>
        <w:numPr>
          <w:ilvl w:val="0"/>
          <w:numId w:val="2"/>
        </w:numPr>
        <w:tabs>
          <w:tab w:val="left" w:pos="1276"/>
          <w:tab w:val="left" w:pos="6521"/>
        </w:tabs>
        <w:spacing w:after="0" w:line="240" w:lineRule="auto"/>
        <w:ind w:right="142" w:firstLine="216"/>
        <w:jc w:val="center"/>
        <w:rPr>
          <w:rFonts w:ascii="Joost" w:eastAsia="Times New Roman" w:hAnsi="Joost" w:cs="Times New Roman"/>
          <w:b/>
          <w:bCs/>
          <w:cap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bCs/>
          <w:caps/>
          <w:sz w:val="23"/>
          <w:szCs w:val="23"/>
        </w:rPr>
        <w:t>BENDRIEJI REIKALAVIMAI PASLAUG</w:t>
      </w:r>
      <w:r w:rsidR="00853F2C" w:rsidRPr="00BF2EC7">
        <w:rPr>
          <w:rFonts w:ascii="Joost" w:eastAsia="Times New Roman" w:hAnsi="Joost" w:cs="Times New Roman"/>
          <w:b/>
          <w:bCs/>
          <w:caps/>
          <w:sz w:val="23"/>
          <w:szCs w:val="23"/>
        </w:rPr>
        <w:t>OMS</w:t>
      </w:r>
    </w:p>
    <w:p w14:paraId="1EF2509B" w14:textId="77777777" w:rsidR="00677ADB" w:rsidRPr="00BF2EC7" w:rsidRDefault="00677ADB" w:rsidP="00BF2EC7">
      <w:pPr>
        <w:pStyle w:val="ListParagraph"/>
        <w:tabs>
          <w:tab w:val="left" w:pos="1276"/>
          <w:tab w:val="left" w:pos="6521"/>
        </w:tabs>
        <w:spacing w:after="0" w:line="240" w:lineRule="auto"/>
        <w:ind w:left="993" w:right="142"/>
        <w:rPr>
          <w:rFonts w:ascii="Joost" w:eastAsia="Times New Roman" w:hAnsi="Joost" w:cs="Times New Roman"/>
          <w:b/>
          <w:bCs/>
          <w:caps/>
          <w:sz w:val="23"/>
          <w:szCs w:val="23"/>
        </w:rPr>
      </w:pPr>
    </w:p>
    <w:p w14:paraId="4B0AD56A" w14:textId="5407C141" w:rsidR="005501B6" w:rsidRPr="008653C3" w:rsidRDefault="02FD3DA7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8653C3">
        <w:rPr>
          <w:rFonts w:ascii="Joost" w:eastAsia="Times New Roman" w:hAnsi="Joost" w:cs="Times New Roman"/>
          <w:sz w:val="23"/>
          <w:szCs w:val="23"/>
        </w:rPr>
        <w:t>Paslaugų t</w:t>
      </w:r>
      <w:r w:rsidR="05244BA0" w:rsidRPr="008653C3">
        <w:rPr>
          <w:rFonts w:ascii="Joost" w:eastAsia="Times New Roman" w:hAnsi="Joost" w:cs="Times New Roman"/>
          <w:sz w:val="23"/>
          <w:szCs w:val="23"/>
        </w:rPr>
        <w:t>e</w:t>
      </w:r>
      <w:r w:rsidR="27C92FC8" w:rsidRPr="008653C3">
        <w:rPr>
          <w:rFonts w:ascii="Joost" w:eastAsia="Times New Roman" w:hAnsi="Joost" w:cs="Times New Roman"/>
          <w:sz w:val="23"/>
          <w:szCs w:val="23"/>
        </w:rPr>
        <w:t>i</w:t>
      </w:r>
      <w:r w:rsidRPr="008653C3">
        <w:rPr>
          <w:rFonts w:ascii="Joost" w:eastAsia="Times New Roman" w:hAnsi="Joost" w:cs="Times New Roman"/>
          <w:sz w:val="23"/>
          <w:szCs w:val="23"/>
        </w:rPr>
        <w:t>kėj</w:t>
      </w:r>
      <w:r w:rsidR="6DA93872" w:rsidRPr="008653C3">
        <w:rPr>
          <w:rFonts w:ascii="Joost" w:eastAsia="Times New Roman" w:hAnsi="Joost" w:cs="Times New Roman"/>
          <w:sz w:val="23"/>
          <w:szCs w:val="23"/>
        </w:rPr>
        <w:t>a</w:t>
      </w:r>
      <w:r w:rsidR="0877B069" w:rsidRPr="008653C3">
        <w:rPr>
          <w:rFonts w:ascii="Joost" w:eastAsia="Times New Roman" w:hAnsi="Joost" w:cs="Times New Roman"/>
          <w:sz w:val="23"/>
          <w:szCs w:val="23"/>
        </w:rPr>
        <w:t>s</w:t>
      </w:r>
      <w:r w:rsidR="059206DA" w:rsidRPr="008653C3">
        <w:rPr>
          <w:rFonts w:ascii="Joost" w:eastAsia="Times New Roman" w:hAnsi="Joost" w:cs="Times New Roman"/>
          <w:sz w:val="23"/>
          <w:szCs w:val="23"/>
        </w:rPr>
        <w:t>,</w:t>
      </w:r>
      <w:r w:rsidR="20D2338A" w:rsidRPr="008653C3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8653C3">
        <w:rPr>
          <w:rFonts w:ascii="Joost" w:eastAsia="Times New Roman" w:hAnsi="Joost" w:cs="Times New Roman"/>
          <w:sz w:val="23"/>
          <w:szCs w:val="23"/>
        </w:rPr>
        <w:t>teikdam</w:t>
      </w:r>
      <w:r w:rsidR="0877B069" w:rsidRPr="008653C3">
        <w:rPr>
          <w:rFonts w:ascii="Joost" w:eastAsia="Times New Roman" w:hAnsi="Joost" w:cs="Times New Roman"/>
          <w:sz w:val="23"/>
          <w:szCs w:val="23"/>
        </w:rPr>
        <w:t>as</w:t>
      </w:r>
      <w:r w:rsidRPr="008653C3">
        <w:rPr>
          <w:rFonts w:ascii="Joost" w:eastAsia="Times New Roman" w:hAnsi="Joost" w:cs="Times New Roman"/>
          <w:sz w:val="23"/>
          <w:szCs w:val="23"/>
        </w:rPr>
        <w:t xml:space="preserve"> Paslaugas</w:t>
      </w:r>
      <w:r w:rsidR="5E39BCBA" w:rsidRPr="008653C3">
        <w:rPr>
          <w:rFonts w:ascii="Joost" w:eastAsia="Times New Roman" w:hAnsi="Joost" w:cs="Times New Roman"/>
          <w:sz w:val="23"/>
          <w:szCs w:val="23"/>
        </w:rPr>
        <w:t>,</w:t>
      </w:r>
      <w:r w:rsidRPr="008653C3">
        <w:rPr>
          <w:rFonts w:ascii="Joost" w:eastAsia="Times New Roman" w:hAnsi="Joost" w:cs="Times New Roman"/>
          <w:sz w:val="23"/>
          <w:szCs w:val="23"/>
        </w:rPr>
        <w:t xml:space="preserve"> turi vadovautis </w:t>
      </w:r>
      <w:r w:rsidR="130ABA18" w:rsidRPr="008653C3">
        <w:rPr>
          <w:rFonts w:ascii="Joost" w:eastAsia="Times New Roman" w:hAnsi="Joost" w:cs="Times New Roman"/>
          <w:sz w:val="23"/>
          <w:szCs w:val="23"/>
        </w:rPr>
        <w:t xml:space="preserve">Lietuvos Respublikos </w:t>
      </w:r>
      <w:r w:rsidR="0FB1FBE8" w:rsidRPr="008653C3">
        <w:rPr>
          <w:rFonts w:ascii="Joost" w:eastAsia="Times New Roman" w:hAnsi="Joost" w:cs="Times New Roman"/>
          <w:sz w:val="23"/>
          <w:szCs w:val="23"/>
        </w:rPr>
        <w:t>v</w:t>
      </w:r>
      <w:r w:rsidRPr="008653C3">
        <w:rPr>
          <w:rFonts w:ascii="Joost" w:eastAsia="Times New Roman" w:hAnsi="Joost" w:cs="Times New Roman"/>
          <w:sz w:val="23"/>
          <w:szCs w:val="23"/>
        </w:rPr>
        <w:t>alstybės informacinių išteklių valdymo įstatymu ir kitais LR ir ES teisės aktais ir standartais, reglamentuojančiais elektroninės atpažinties bei patikimumo užtikrinimo paslaugų teikimą, asmens duomenų apsaugą bei kibernetinį saugumą.</w:t>
      </w:r>
    </w:p>
    <w:p w14:paraId="5B016B2E" w14:textId="32CF2A2E" w:rsidR="004F2800" w:rsidRPr="008653C3" w:rsidRDefault="000376D2" w:rsidP="009627D0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bookmarkStart w:id="1" w:name="_Hlk216707377"/>
      <w:r w:rsidRPr="008653C3">
        <w:rPr>
          <w:rFonts w:ascii="Joost" w:hAnsi="Joost" w:cs="Times New Roman"/>
          <w:color w:val="000000" w:themeColor="text1"/>
          <w:sz w:val="23"/>
          <w:szCs w:val="23"/>
        </w:rPr>
        <w:t>Paslaugų teikėj</w:t>
      </w:r>
      <w:r w:rsidR="007B19AB" w:rsidRPr="008653C3">
        <w:rPr>
          <w:rFonts w:ascii="Joost" w:hAnsi="Joost" w:cs="Times New Roman"/>
          <w:color w:val="000000" w:themeColor="text1"/>
          <w:sz w:val="23"/>
          <w:szCs w:val="23"/>
        </w:rPr>
        <w:t>o</w:t>
      </w:r>
      <w:r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paslaugoms teikti naudojama</w:t>
      </w:r>
      <w:r w:rsidR="00936706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26686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informacinių ir ryšio technologijų </w:t>
      </w:r>
      <w:r w:rsidR="00936706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techninė </w:t>
      </w:r>
      <w:r w:rsidR="00272A14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ir </w:t>
      </w:r>
      <w:r w:rsidR="00677ADB" w:rsidRPr="008653C3">
        <w:rPr>
          <w:rFonts w:ascii="Joost" w:hAnsi="Joost" w:cs="Times New Roman"/>
          <w:color w:val="000000" w:themeColor="text1"/>
          <w:sz w:val="23"/>
          <w:szCs w:val="23"/>
        </w:rPr>
        <w:t>programinė įranga</w:t>
      </w:r>
      <w:r w:rsidR="00AF2DE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(toliau </w:t>
      </w:r>
      <w:r w:rsidR="00642EAF" w:rsidRPr="008653C3">
        <w:rPr>
          <w:rFonts w:ascii="Joost" w:hAnsi="Joost" w:cs="Times New Roman"/>
          <w:color w:val="000000" w:themeColor="text1"/>
          <w:sz w:val="23"/>
          <w:szCs w:val="23"/>
        </w:rPr>
        <w:t>–</w:t>
      </w:r>
      <w:r w:rsidR="00AF2DE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Tiekė</w:t>
      </w:r>
      <w:r w:rsidR="00642EAF" w:rsidRPr="008653C3">
        <w:rPr>
          <w:rFonts w:ascii="Joost" w:hAnsi="Joost" w:cs="Times New Roman"/>
          <w:color w:val="000000" w:themeColor="text1"/>
          <w:sz w:val="23"/>
          <w:szCs w:val="23"/>
        </w:rPr>
        <w:t>jo taikomoji sistema</w:t>
      </w:r>
      <w:r w:rsidR="00AF2DEB" w:rsidRPr="008653C3">
        <w:rPr>
          <w:rFonts w:ascii="Joost" w:hAnsi="Joost" w:cs="Times New Roman"/>
          <w:color w:val="000000" w:themeColor="text1"/>
          <w:sz w:val="23"/>
          <w:szCs w:val="23"/>
        </w:rPr>
        <w:t>)</w:t>
      </w:r>
      <w:r w:rsidR="00677AD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BF2F4D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turi </w:t>
      </w:r>
      <w:r w:rsidR="0068709D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užtikrinti </w:t>
      </w:r>
      <w:r w:rsidR="00687616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teikiamų paslaugų </w:t>
      </w:r>
      <w:r w:rsidR="0068709D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kibernetinį </w:t>
      </w:r>
      <w:r w:rsidR="00687616" w:rsidRPr="008653C3">
        <w:rPr>
          <w:rFonts w:ascii="Joost" w:hAnsi="Joost" w:cs="Times New Roman"/>
          <w:color w:val="000000" w:themeColor="text1"/>
          <w:sz w:val="23"/>
          <w:szCs w:val="23"/>
        </w:rPr>
        <w:t>saugumą.</w:t>
      </w:r>
      <w:r w:rsidR="00E72FF2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5C87C3D2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Paslaugų </w:t>
      </w:r>
      <w:r w:rsidR="3BE7A1F8" w:rsidRPr="008653C3">
        <w:rPr>
          <w:rFonts w:ascii="Joost" w:hAnsi="Joost" w:cs="Times New Roman"/>
          <w:color w:val="000000" w:themeColor="text1"/>
          <w:sz w:val="23"/>
          <w:szCs w:val="23"/>
        </w:rPr>
        <w:t>t</w:t>
      </w:r>
      <w:r w:rsidR="00E72FF2" w:rsidRPr="008653C3">
        <w:rPr>
          <w:rFonts w:ascii="Joost" w:hAnsi="Joost" w:cs="Times New Roman"/>
          <w:color w:val="000000" w:themeColor="text1"/>
          <w:sz w:val="23"/>
          <w:szCs w:val="23"/>
        </w:rPr>
        <w:t>e</w:t>
      </w:r>
      <w:r w:rsidR="67EFB2BB" w:rsidRPr="008653C3">
        <w:rPr>
          <w:rFonts w:ascii="Joost" w:hAnsi="Joost" w:cs="Times New Roman"/>
          <w:color w:val="000000" w:themeColor="text1"/>
          <w:sz w:val="23"/>
          <w:szCs w:val="23"/>
        </w:rPr>
        <w:t>i</w:t>
      </w:r>
      <w:r w:rsidR="00E72FF2" w:rsidRPr="008653C3">
        <w:rPr>
          <w:rFonts w:ascii="Joost" w:hAnsi="Joost" w:cs="Times New Roman"/>
          <w:color w:val="000000" w:themeColor="text1"/>
          <w:sz w:val="23"/>
          <w:szCs w:val="23"/>
        </w:rPr>
        <w:t>kėja</w:t>
      </w:r>
      <w:r w:rsidR="00925E10" w:rsidRPr="008653C3">
        <w:rPr>
          <w:rFonts w:ascii="Joost" w:hAnsi="Joost" w:cs="Times New Roman"/>
          <w:color w:val="000000" w:themeColor="text1"/>
          <w:sz w:val="23"/>
          <w:szCs w:val="23"/>
        </w:rPr>
        <w:t>i</w:t>
      </w:r>
      <w:r w:rsidR="4800C71D" w:rsidRPr="008653C3">
        <w:rPr>
          <w:rFonts w:ascii="Joost" w:hAnsi="Joost" w:cs="Times New Roman"/>
          <w:color w:val="000000" w:themeColor="text1"/>
          <w:sz w:val="23"/>
          <w:szCs w:val="23"/>
        </w:rPr>
        <w:t>,</w:t>
      </w:r>
      <w:r w:rsidR="00E72FF2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teikdam</w:t>
      </w:r>
      <w:r w:rsidR="00925E10" w:rsidRPr="008653C3">
        <w:rPr>
          <w:rFonts w:ascii="Joost" w:hAnsi="Joost" w:cs="Times New Roman"/>
          <w:color w:val="000000" w:themeColor="text1"/>
          <w:sz w:val="23"/>
          <w:szCs w:val="23"/>
        </w:rPr>
        <w:t>i</w:t>
      </w:r>
      <w:r w:rsidR="00E72FF2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pasiūlymą</w:t>
      </w:r>
      <w:r w:rsidR="62667929" w:rsidRPr="008653C3">
        <w:rPr>
          <w:rFonts w:ascii="Joost" w:hAnsi="Joost" w:cs="Times New Roman"/>
          <w:color w:val="000000" w:themeColor="text1"/>
          <w:sz w:val="23"/>
          <w:szCs w:val="23"/>
        </w:rPr>
        <w:t>,</w:t>
      </w:r>
      <w:r w:rsidR="00E72FF2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turės pateikti</w:t>
      </w:r>
      <w:r w:rsidR="00C53B3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5D73A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šios įrangos </w:t>
      </w:r>
      <w:r w:rsidR="0033067A" w:rsidRPr="008653C3">
        <w:rPr>
          <w:rFonts w:ascii="Joost" w:hAnsi="Joost" w:cs="Times New Roman"/>
          <w:color w:val="000000" w:themeColor="text1"/>
          <w:sz w:val="23"/>
          <w:szCs w:val="23"/>
        </w:rPr>
        <w:t>pažei</w:t>
      </w:r>
      <w:r w:rsidR="00C53B30" w:rsidRPr="008653C3">
        <w:rPr>
          <w:rFonts w:ascii="Joost" w:hAnsi="Joost" w:cs="Times New Roman"/>
          <w:color w:val="000000" w:themeColor="text1"/>
          <w:sz w:val="23"/>
          <w:szCs w:val="23"/>
        </w:rPr>
        <w:t>d</w:t>
      </w:r>
      <w:r w:rsidR="005D73A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žiamumų ir </w:t>
      </w:r>
      <w:r w:rsidR="00321D24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atsparumo įsilaužimams įvertinimo ataskaitą. Ataskaita </w:t>
      </w:r>
      <w:r w:rsidR="00651470" w:rsidRPr="008653C3">
        <w:rPr>
          <w:rFonts w:ascii="Joost" w:hAnsi="Joost" w:cs="Times New Roman"/>
          <w:color w:val="000000" w:themeColor="text1"/>
          <w:sz w:val="23"/>
          <w:szCs w:val="23"/>
        </w:rPr>
        <w:t>turi būti paruošta</w:t>
      </w:r>
      <w:r w:rsidR="44048B64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trečių šalių </w:t>
      </w:r>
      <w:r w:rsidR="00EA51A8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ne vėliau kaip </w:t>
      </w:r>
      <w:r w:rsidR="09E1F529" w:rsidRPr="008653C3">
        <w:rPr>
          <w:rFonts w:ascii="Joost" w:hAnsi="Joost" w:cs="Times New Roman"/>
          <w:color w:val="000000" w:themeColor="text1"/>
          <w:sz w:val="23"/>
          <w:szCs w:val="23"/>
        </w:rPr>
        <w:t>prieš</w:t>
      </w:r>
      <w:r w:rsidR="0065147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1A736F9B" w:rsidRPr="008653C3">
        <w:rPr>
          <w:rFonts w:ascii="Joost" w:hAnsi="Joost" w:cs="Times New Roman"/>
          <w:color w:val="000000" w:themeColor="text1"/>
          <w:sz w:val="23"/>
          <w:szCs w:val="23"/>
        </w:rPr>
        <w:t>vieneri</w:t>
      </w:r>
      <w:r w:rsidR="68F2B638" w:rsidRPr="008653C3">
        <w:rPr>
          <w:rFonts w:ascii="Joost" w:hAnsi="Joost" w:cs="Times New Roman"/>
          <w:color w:val="000000" w:themeColor="text1"/>
          <w:sz w:val="23"/>
          <w:szCs w:val="23"/>
        </w:rPr>
        <w:t>us</w:t>
      </w:r>
      <w:r w:rsidR="1A736F9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met</w:t>
      </w:r>
      <w:r w:rsidR="2341ACEF" w:rsidRPr="008653C3">
        <w:rPr>
          <w:rFonts w:ascii="Joost" w:hAnsi="Joost" w:cs="Times New Roman"/>
          <w:color w:val="000000" w:themeColor="text1"/>
          <w:sz w:val="23"/>
          <w:szCs w:val="23"/>
        </w:rPr>
        <w:t>us</w:t>
      </w:r>
      <w:r w:rsidR="1A736F9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iki pasiūlymo pateikimo</w:t>
      </w:r>
      <w:r w:rsidR="030332EC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dienos</w:t>
      </w:r>
      <w:r w:rsidR="0077400F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ir patvirtina Informacinių sistemų saugos ir technologinio pažeidžiamumų patikrinimo ekspert</w:t>
      </w:r>
      <w:r w:rsidR="00947BAB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o, turinčio </w:t>
      </w:r>
      <w:r w:rsidR="002F7F14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jo </w:t>
      </w:r>
      <w:r w:rsidR="0077400F" w:rsidRPr="008653C3">
        <w:rPr>
          <w:rFonts w:ascii="Joost" w:hAnsi="Joost" w:cs="Times New Roman"/>
          <w:color w:val="000000" w:themeColor="text1"/>
          <w:sz w:val="23"/>
          <w:szCs w:val="23"/>
        </w:rPr>
        <w:t>kvalifikaciją patvirtinančius dokumentus</w:t>
      </w:r>
      <w:r w:rsidR="002F7F14" w:rsidRPr="008653C3">
        <w:rPr>
          <w:rFonts w:ascii="Joost" w:hAnsi="Joost" w:cs="Times New Roman"/>
          <w:color w:val="000000" w:themeColor="text1"/>
          <w:sz w:val="23"/>
          <w:szCs w:val="23"/>
        </w:rPr>
        <w:t>.</w:t>
      </w:r>
      <w:r w:rsidR="06844B09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Prie ataskaitos </w:t>
      </w:r>
      <w:r w:rsidR="002F7F14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78FA23F9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turi būti pridėta šio eksperto </w:t>
      </w:r>
      <w:r w:rsidR="75EF210C" w:rsidRPr="008653C3">
        <w:rPr>
          <w:rFonts w:ascii="Joost" w:hAnsi="Joost" w:cs="Times New Roman"/>
          <w:color w:val="000000" w:themeColor="text1"/>
          <w:sz w:val="23"/>
          <w:szCs w:val="23"/>
        </w:rPr>
        <w:t>kvalifikaciją patvirtinančio dokumento</w:t>
      </w:r>
      <w:r w:rsidR="009627D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 (</w:t>
      </w:r>
      <w:proofErr w:type="spellStart"/>
      <w:r w:rsidR="009627D0" w:rsidRPr="008653C3">
        <w:rPr>
          <w:rFonts w:ascii="Joost" w:hAnsi="Joost" w:cs="Times New Roman"/>
          <w:color w:val="000000" w:themeColor="text1"/>
          <w:sz w:val="23"/>
          <w:szCs w:val="23"/>
        </w:rPr>
        <w:t>CompTIA</w:t>
      </w:r>
      <w:proofErr w:type="spellEnd"/>
      <w:r w:rsidR="009627D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proofErr w:type="spellStart"/>
      <w:r w:rsidR="009627D0" w:rsidRPr="008653C3">
        <w:rPr>
          <w:rFonts w:ascii="Joost" w:hAnsi="Joost" w:cs="Times New Roman"/>
          <w:color w:val="000000" w:themeColor="text1"/>
          <w:sz w:val="23"/>
          <w:szCs w:val="23"/>
        </w:rPr>
        <w:t>Security</w:t>
      </w:r>
      <w:proofErr w:type="spellEnd"/>
      <w:r w:rsidR="009627D0" w:rsidRPr="008653C3">
        <w:rPr>
          <w:rFonts w:ascii="Joost" w:hAnsi="Joost" w:cs="Times New Roman"/>
          <w:color w:val="000000" w:themeColor="text1"/>
          <w:sz w:val="23"/>
          <w:szCs w:val="23"/>
        </w:rPr>
        <w:t xml:space="preserve">+  arba kitas lygiavertis sertifikatas, įrodantis kibernetinės saugos specialisto kvalifikaciją) </w:t>
      </w:r>
      <w:r w:rsidR="75EF210C" w:rsidRPr="008653C3">
        <w:rPr>
          <w:rFonts w:ascii="Joost" w:hAnsi="Joost" w:cs="Times New Roman"/>
          <w:color w:val="000000" w:themeColor="text1"/>
          <w:sz w:val="23"/>
          <w:szCs w:val="23"/>
        </w:rPr>
        <w:t>kopija.</w:t>
      </w:r>
    </w:p>
    <w:bookmarkEnd w:id="1"/>
    <w:p w14:paraId="272F0803" w14:textId="17DB1A1D" w:rsidR="00677ADB" w:rsidRPr="00BF2EC7" w:rsidRDefault="72950DC1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</w:t>
      </w:r>
      <w:r w:rsidR="104E59F6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5E06998F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>kėja</w:t>
      </w:r>
      <w:r w:rsidR="007B19AB" w:rsidRPr="00BF2EC7">
        <w:rPr>
          <w:rFonts w:ascii="Joost" w:hAnsi="Joost" w:cs="Times New Roman"/>
          <w:sz w:val="23"/>
          <w:szCs w:val="23"/>
        </w:rPr>
        <w:t>s</w:t>
      </w:r>
      <w:r w:rsidR="00677ADB" w:rsidRPr="00BF2EC7">
        <w:rPr>
          <w:rFonts w:ascii="Joost" w:hAnsi="Joost" w:cs="Times New Roman"/>
          <w:sz w:val="23"/>
          <w:szCs w:val="23"/>
        </w:rPr>
        <w:t xml:space="preserve"> turi sudaryti galimybes Užsakovui</w:t>
      </w:r>
      <w:r w:rsidR="2A8D65D5" w:rsidRPr="00BF2EC7">
        <w:rPr>
          <w:rFonts w:ascii="Joost" w:hAnsi="Joost" w:cs="Times New Roman"/>
          <w:sz w:val="23"/>
          <w:szCs w:val="23"/>
        </w:rPr>
        <w:t xml:space="preserve"> atlikti </w:t>
      </w:r>
      <w:r w:rsidR="3EA7F8FB" w:rsidRPr="00BF2EC7">
        <w:rPr>
          <w:rFonts w:ascii="Joost" w:hAnsi="Joost" w:cs="Times New Roman"/>
          <w:sz w:val="23"/>
          <w:szCs w:val="23"/>
        </w:rPr>
        <w:t xml:space="preserve">Paslaugų </w:t>
      </w:r>
      <w:r w:rsidR="124CB08D" w:rsidRPr="00BF2EC7">
        <w:rPr>
          <w:rFonts w:ascii="Joost" w:hAnsi="Joost" w:cs="Times New Roman"/>
          <w:sz w:val="23"/>
          <w:szCs w:val="23"/>
        </w:rPr>
        <w:t>t</w:t>
      </w:r>
      <w:r w:rsidR="00642EAF" w:rsidRPr="00BF2EC7">
        <w:rPr>
          <w:rFonts w:ascii="Joost" w:hAnsi="Joost" w:cs="Times New Roman"/>
          <w:sz w:val="23"/>
          <w:szCs w:val="23"/>
        </w:rPr>
        <w:t>e</w:t>
      </w:r>
      <w:r w:rsidR="1F089670" w:rsidRPr="00BF2EC7">
        <w:rPr>
          <w:rFonts w:ascii="Joost" w:hAnsi="Joost" w:cs="Times New Roman"/>
          <w:sz w:val="23"/>
          <w:szCs w:val="23"/>
        </w:rPr>
        <w:t>i</w:t>
      </w:r>
      <w:r w:rsidR="00642EAF" w:rsidRPr="00BF2EC7">
        <w:rPr>
          <w:rFonts w:ascii="Joost" w:hAnsi="Joost" w:cs="Times New Roman"/>
          <w:sz w:val="23"/>
          <w:szCs w:val="23"/>
        </w:rPr>
        <w:t>kėjo taikomosios sistemos</w:t>
      </w:r>
      <w:r w:rsidR="00272A14" w:rsidRPr="00BF2EC7">
        <w:rPr>
          <w:rFonts w:ascii="Joost" w:hAnsi="Joost" w:cs="Times New Roman"/>
          <w:sz w:val="23"/>
          <w:szCs w:val="23"/>
        </w:rPr>
        <w:t xml:space="preserve"> </w:t>
      </w:r>
      <w:r w:rsidR="00677ADB" w:rsidRPr="00BF2EC7">
        <w:rPr>
          <w:rFonts w:ascii="Joost" w:hAnsi="Joost" w:cs="Times New Roman"/>
          <w:sz w:val="23"/>
          <w:szCs w:val="23"/>
        </w:rPr>
        <w:t xml:space="preserve">atsparumo įsilaužimams testavimą. </w:t>
      </w:r>
      <w:r w:rsidR="29BEDBFD" w:rsidRPr="00BF2EC7">
        <w:rPr>
          <w:rFonts w:ascii="Joost" w:hAnsi="Joost" w:cs="Times New Roman"/>
          <w:sz w:val="23"/>
          <w:szCs w:val="23"/>
        </w:rPr>
        <w:t xml:space="preserve">Paslaugų </w:t>
      </w:r>
      <w:r w:rsidR="7EDA21AD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iekėja</w:t>
      </w:r>
      <w:r w:rsidR="47681A4B" w:rsidRPr="00BF2EC7">
        <w:rPr>
          <w:rFonts w:ascii="Joost" w:hAnsi="Joost" w:cs="Times New Roman"/>
          <w:sz w:val="23"/>
          <w:szCs w:val="23"/>
        </w:rPr>
        <w:t>s</w:t>
      </w:r>
      <w:r w:rsidR="00677ADB" w:rsidRPr="00BF2EC7">
        <w:rPr>
          <w:rFonts w:ascii="Joost" w:hAnsi="Joost" w:cs="Times New Roman"/>
          <w:sz w:val="23"/>
          <w:szCs w:val="23"/>
        </w:rPr>
        <w:t xml:space="preserve"> turi turėti rašytinį susitarimą su debesijos paslaugų tiekėju (jei tokiu remiasi), ir šis susitarimas  įpareigotų: (a) Užsakovui, bet kuriai Užsakovo tuo tikslu paskirtai trečiajai šaliai ir įstaigos teisės aktų nustatytam auditoriui suteikti visas galimybes patekti į savo veiklos patalpas (pagrindines buveines ir operacijų centrus), įskaitant prieigą prie visų įrenginių, sistemų, tinklų ir duomenų, naudojamų teikiant užsakomąsias paslaugas (prieigos teisė); (b) Užsakovui, bet kuriai įstaigos tuo tikslu paskirtai trečiajai šaliai ir įstaigos teisės aktų nustatytam auditoriui suteikti neribotas patikros ir audito, susijusių su užsakomosiomis paslaugomis, teises (teisė atlikti auditą).</w:t>
      </w:r>
    </w:p>
    <w:p w14:paraId="735CA75C" w14:textId="5947D8E1" w:rsidR="00366D9C" w:rsidRPr="009627D0" w:rsidRDefault="000E4FF1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9627D0">
        <w:rPr>
          <w:rFonts w:ascii="Joost" w:hAnsi="Joost" w:cs="Times New Roman"/>
          <w:sz w:val="23"/>
          <w:szCs w:val="23"/>
        </w:rPr>
        <w:t>Paslaugos turi būti teikiamos nuolat – visą parą ir kiekvieną savaitės dieną. Turi būti užtikrintas ne mažesnis kaip 99,</w:t>
      </w:r>
      <w:r w:rsidR="00105F57" w:rsidRPr="009627D0">
        <w:rPr>
          <w:rFonts w:ascii="Joost" w:hAnsi="Joost" w:cs="Times New Roman"/>
          <w:sz w:val="23"/>
          <w:szCs w:val="23"/>
        </w:rPr>
        <w:t>9</w:t>
      </w:r>
      <w:r w:rsidRPr="009627D0">
        <w:rPr>
          <w:rFonts w:ascii="Joost" w:hAnsi="Joost" w:cs="Times New Roman"/>
          <w:sz w:val="23"/>
          <w:szCs w:val="23"/>
        </w:rPr>
        <w:t xml:space="preserve"> proc. paslaugų pasiekiamumas per mėnesį</w:t>
      </w:r>
      <w:r w:rsidR="00105F57" w:rsidRPr="009627D0">
        <w:rPr>
          <w:rFonts w:ascii="Joost" w:hAnsi="Joost" w:cs="Times New Roman"/>
          <w:sz w:val="23"/>
          <w:szCs w:val="23"/>
        </w:rPr>
        <w:t>.</w:t>
      </w:r>
      <w:r w:rsidR="00070DA9" w:rsidRPr="009627D0">
        <w:rPr>
          <w:rFonts w:ascii="Joost" w:hAnsi="Joost" w:cs="Times New Roman"/>
          <w:sz w:val="23"/>
          <w:szCs w:val="23"/>
        </w:rPr>
        <w:t xml:space="preserve"> </w:t>
      </w:r>
    </w:p>
    <w:p w14:paraId="69A8CFC0" w14:textId="3E5C9A18" w:rsidR="00677ADB" w:rsidRPr="00BF2EC7" w:rsidRDefault="0062702A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 xml:space="preserve">Paslaugų teikėjas privalo turėti nepertraukiamai </w:t>
      </w:r>
      <w:r w:rsidR="002D3D69" w:rsidRPr="00BF2EC7">
        <w:rPr>
          <w:rFonts w:ascii="Joost" w:eastAsia="Times New Roman" w:hAnsi="Joost" w:cs="Times New Roman"/>
          <w:sz w:val="23"/>
          <w:szCs w:val="23"/>
        </w:rPr>
        <w:t xml:space="preserve">- </w:t>
      </w:r>
      <w:r w:rsidR="002D3D69" w:rsidRPr="00BF2EC7">
        <w:rPr>
          <w:rFonts w:ascii="Joost" w:hAnsi="Joost" w:cs="Times New Roman"/>
          <w:sz w:val="23"/>
          <w:szCs w:val="23"/>
        </w:rPr>
        <w:t xml:space="preserve">24/7 </w:t>
      </w:r>
      <w:r w:rsidRPr="00BF2EC7">
        <w:rPr>
          <w:rFonts w:ascii="Joost" w:eastAsia="Times New Roman" w:hAnsi="Joost" w:cs="Times New Roman"/>
          <w:sz w:val="23"/>
          <w:szCs w:val="23"/>
        </w:rPr>
        <w:t>veikiančią pagalbos naudotojams teikimo tarnybą</w:t>
      </w:r>
      <w:r w:rsidR="00316785" w:rsidRPr="00BF2EC7">
        <w:rPr>
          <w:rFonts w:ascii="Joost" w:eastAsia="Times New Roman" w:hAnsi="Joost" w:cs="Times New Roman"/>
          <w:sz w:val="23"/>
          <w:szCs w:val="23"/>
        </w:rPr>
        <w:t xml:space="preserve">, kuri priima ir registruoja </w:t>
      </w:r>
      <w:r w:rsidR="006A2899" w:rsidRPr="00BF2EC7">
        <w:rPr>
          <w:rFonts w:ascii="Joost" w:hAnsi="Joost" w:cs="Times New Roman"/>
          <w:sz w:val="23"/>
          <w:szCs w:val="23"/>
        </w:rPr>
        <w:t xml:space="preserve">kreipinius </w:t>
      </w:r>
      <w:r w:rsidR="0077254B" w:rsidRPr="00BF2EC7">
        <w:rPr>
          <w:rFonts w:ascii="Joost" w:hAnsi="Joost" w:cs="Times New Roman"/>
          <w:sz w:val="23"/>
          <w:szCs w:val="23"/>
        </w:rPr>
        <w:t xml:space="preserve">tiek </w:t>
      </w:r>
      <w:r w:rsidR="006A2899" w:rsidRPr="00BF2EC7">
        <w:rPr>
          <w:rFonts w:ascii="Joost" w:hAnsi="Joost" w:cs="Times New Roman"/>
          <w:sz w:val="23"/>
          <w:szCs w:val="23"/>
        </w:rPr>
        <w:t>elektroniniu paštu</w:t>
      </w:r>
      <w:r w:rsidR="70879F6C" w:rsidRPr="00BF2EC7">
        <w:rPr>
          <w:rFonts w:ascii="Joost" w:hAnsi="Joost" w:cs="Times New Roman"/>
          <w:sz w:val="23"/>
          <w:szCs w:val="23"/>
        </w:rPr>
        <w:t>,</w:t>
      </w:r>
      <w:r w:rsidR="00165AF5" w:rsidRPr="00BF2EC7">
        <w:rPr>
          <w:rFonts w:ascii="Joost" w:hAnsi="Joost" w:cs="Times New Roman"/>
          <w:sz w:val="23"/>
          <w:szCs w:val="23"/>
        </w:rPr>
        <w:t xml:space="preserve"> </w:t>
      </w:r>
      <w:r w:rsidR="0077254B" w:rsidRPr="00BF2EC7">
        <w:rPr>
          <w:rFonts w:ascii="Joost" w:hAnsi="Joost" w:cs="Times New Roman"/>
          <w:sz w:val="23"/>
          <w:szCs w:val="23"/>
        </w:rPr>
        <w:t>tiek ir</w:t>
      </w:r>
      <w:r w:rsidR="00165AF5" w:rsidRPr="00BF2EC7">
        <w:rPr>
          <w:rFonts w:ascii="Joost" w:hAnsi="Joost" w:cs="Times New Roman"/>
          <w:sz w:val="23"/>
          <w:szCs w:val="23"/>
        </w:rPr>
        <w:t xml:space="preserve"> </w:t>
      </w:r>
      <w:r w:rsidR="006A2899" w:rsidRPr="00BF2EC7">
        <w:rPr>
          <w:rFonts w:ascii="Joost" w:hAnsi="Joost" w:cs="Times New Roman"/>
          <w:sz w:val="23"/>
          <w:szCs w:val="23"/>
        </w:rPr>
        <w:t>telefonu</w:t>
      </w:r>
      <w:r w:rsidR="00165AF5" w:rsidRPr="00BF2EC7">
        <w:rPr>
          <w:rFonts w:ascii="Joost" w:hAnsi="Joost" w:cs="Times New Roman"/>
          <w:sz w:val="23"/>
          <w:szCs w:val="23"/>
        </w:rPr>
        <w:t>.</w:t>
      </w:r>
    </w:p>
    <w:p w14:paraId="6FFBC06F" w14:textId="29D93015" w:rsidR="0014394B" w:rsidRPr="00BF2EC7" w:rsidRDefault="00600E27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privalo atsakyti į visus teikiamus paklausimus, susijusius su </w:t>
      </w:r>
      <w:r w:rsidR="0455B9DA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aslaugų teikimu tokiais terminais:</w:t>
      </w:r>
    </w:p>
    <w:p w14:paraId="593D69FE" w14:textId="55CF9C1A" w:rsidR="0056119D" w:rsidRPr="00BF2EC7" w:rsidRDefault="0056119D" w:rsidP="00507F1B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ne vėliau kaip per 2  valandas nuo paklausimo</w:t>
      </w:r>
      <w:r w:rsidR="00D04844" w:rsidRPr="00BF2EC7">
        <w:rPr>
          <w:rFonts w:ascii="Joost" w:hAnsi="Joost" w:cs="Times New Roman"/>
          <w:sz w:val="23"/>
          <w:szCs w:val="23"/>
        </w:rPr>
        <w:t xml:space="preserve">, susijusio su </w:t>
      </w:r>
      <w:r w:rsidR="17C12046" w:rsidRPr="00BF2EC7">
        <w:rPr>
          <w:rFonts w:ascii="Joost" w:hAnsi="Joost" w:cs="Times New Roman"/>
          <w:sz w:val="23"/>
          <w:szCs w:val="23"/>
        </w:rPr>
        <w:t>P</w:t>
      </w:r>
      <w:r w:rsidR="006D6627" w:rsidRPr="00BF2EC7">
        <w:rPr>
          <w:rFonts w:ascii="Joost" w:hAnsi="Joost" w:cs="Times New Roman"/>
          <w:sz w:val="23"/>
          <w:szCs w:val="23"/>
        </w:rPr>
        <w:t>aslaugų teikimo kibernetin</w:t>
      </w:r>
      <w:r w:rsidR="005557C9" w:rsidRPr="00BF2EC7">
        <w:rPr>
          <w:rFonts w:ascii="Joost" w:hAnsi="Joost" w:cs="Times New Roman"/>
          <w:sz w:val="23"/>
          <w:szCs w:val="23"/>
        </w:rPr>
        <w:t>ės</w:t>
      </w:r>
      <w:r w:rsidR="006D6627" w:rsidRPr="00BF2EC7">
        <w:rPr>
          <w:rFonts w:ascii="Joost" w:hAnsi="Joost" w:cs="Times New Roman"/>
          <w:sz w:val="23"/>
          <w:szCs w:val="23"/>
        </w:rPr>
        <w:t xml:space="preserve"> saug</w:t>
      </w:r>
      <w:r w:rsidR="005557C9" w:rsidRPr="00BF2EC7">
        <w:rPr>
          <w:rFonts w:ascii="Joost" w:hAnsi="Joost" w:cs="Times New Roman"/>
          <w:sz w:val="23"/>
          <w:szCs w:val="23"/>
        </w:rPr>
        <w:t>os incidentais;</w:t>
      </w:r>
    </w:p>
    <w:p w14:paraId="1FB47D97" w14:textId="35C85368" w:rsidR="00600E27" w:rsidRPr="00BF2EC7" w:rsidRDefault="00F30E04" w:rsidP="00507F1B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lastRenderedPageBreak/>
        <w:t xml:space="preserve">ne vėliau kaip per 2 valandas nuo paklausimo el. paštu pateikimo, kai </w:t>
      </w:r>
      <w:r w:rsidR="575515CB" w:rsidRPr="00BF2EC7">
        <w:rPr>
          <w:rFonts w:ascii="Joost" w:hAnsi="Joost" w:cs="Times New Roman"/>
          <w:sz w:val="23"/>
          <w:szCs w:val="23"/>
        </w:rPr>
        <w:t xml:space="preserve">asmens tapatybės  paslauga </w:t>
      </w:r>
      <w:r w:rsidRPr="00BF2EC7">
        <w:rPr>
          <w:rFonts w:ascii="Joost" w:hAnsi="Joost" w:cs="Times New Roman"/>
          <w:sz w:val="23"/>
          <w:szCs w:val="23"/>
        </w:rPr>
        <w:t>negali pasinaudoti pavieniai naudotojai</w:t>
      </w:r>
      <w:r w:rsidR="00DB1EBB" w:rsidRPr="00BF2EC7">
        <w:rPr>
          <w:rFonts w:ascii="Joost" w:hAnsi="Joost" w:cs="Times New Roman"/>
          <w:sz w:val="23"/>
          <w:szCs w:val="23"/>
        </w:rPr>
        <w:t>;</w:t>
      </w:r>
    </w:p>
    <w:p w14:paraId="22A61573" w14:textId="229A547B" w:rsidR="0014394B" w:rsidRPr="00BF2EC7" w:rsidRDefault="00932068" w:rsidP="00507F1B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visais kitais atvejais ne vėliau kaip per 8 valandas nuo paklausimo el. paštu pateikimo.</w:t>
      </w:r>
    </w:p>
    <w:p w14:paraId="30A6D8B7" w14:textId="28E62EC2" w:rsidR="00B11F8B" w:rsidRPr="00BF2EC7" w:rsidRDefault="006A3113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turi informuoti </w:t>
      </w:r>
      <w:r w:rsidR="008677C0" w:rsidRPr="00BF2EC7">
        <w:rPr>
          <w:rFonts w:ascii="Joost" w:hAnsi="Joost" w:cs="Times New Roman"/>
          <w:sz w:val="23"/>
          <w:szCs w:val="23"/>
        </w:rPr>
        <w:t xml:space="preserve">Užsakovą </w:t>
      </w:r>
      <w:r w:rsidRPr="00BF2EC7">
        <w:rPr>
          <w:rFonts w:ascii="Joost" w:hAnsi="Joost" w:cs="Times New Roman"/>
          <w:sz w:val="23"/>
          <w:szCs w:val="23"/>
        </w:rPr>
        <w:t xml:space="preserve">apie visus planinius darbus, susijusius su </w:t>
      </w:r>
      <w:r w:rsidR="3ABCE0DE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aslaugų teikimu, nurodydamas darbų vykdymo priežastis ir numatomą trukmę ne vėliau nei prieš 7 (septynias) kalendorines dienas iki darbų vykdymo pradžios</w:t>
      </w:r>
      <w:r w:rsidR="00233735" w:rsidRPr="00BF2EC7">
        <w:rPr>
          <w:rFonts w:ascii="Joost" w:hAnsi="Joost" w:cs="Times New Roman"/>
          <w:sz w:val="23"/>
          <w:szCs w:val="23"/>
        </w:rPr>
        <w:t>.</w:t>
      </w:r>
    </w:p>
    <w:p w14:paraId="4B695CEF" w14:textId="36E39B0C" w:rsidR="00233735" w:rsidRPr="00BF2EC7" w:rsidRDefault="00F26FC9" w:rsidP="00507F1B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privalo nedelsdamas informuoti Užsakovą apie neplanuotus reikšmingus paslaugų teikimo sutrikimus </w:t>
      </w:r>
      <w:r w:rsidR="002137B6" w:rsidRPr="00BF2EC7">
        <w:rPr>
          <w:rFonts w:ascii="Joost" w:hAnsi="Joost" w:cs="Times New Roman"/>
          <w:sz w:val="23"/>
          <w:szCs w:val="23"/>
        </w:rPr>
        <w:t xml:space="preserve">– incidentus </w:t>
      </w:r>
      <w:r w:rsidRPr="00BF2EC7">
        <w:rPr>
          <w:rFonts w:ascii="Joost" w:hAnsi="Joost" w:cs="Times New Roman"/>
          <w:sz w:val="23"/>
          <w:szCs w:val="23"/>
        </w:rPr>
        <w:t xml:space="preserve">ir </w:t>
      </w:r>
      <w:r w:rsidR="0009668F" w:rsidRPr="00BF2EC7">
        <w:rPr>
          <w:rFonts w:ascii="Joost" w:hAnsi="Joost" w:cs="Times New Roman"/>
          <w:sz w:val="23"/>
          <w:szCs w:val="23"/>
        </w:rPr>
        <w:t>pa</w:t>
      </w:r>
      <w:r w:rsidR="005A502A" w:rsidRPr="00BF2EC7">
        <w:rPr>
          <w:rFonts w:ascii="Joost" w:hAnsi="Joost" w:cs="Times New Roman"/>
          <w:sz w:val="23"/>
          <w:szCs w:val="23"/>
        </w:rPr>
        <w:t xml:space="preserve">šalinti </w:t>
      </w:r>
      <w:r w:rsidR="0009668F" w:rsidRPr="00BF2EC7">
        <w:rPr>
          <w:rFonts w:ascii="Joost" w:hAnsi="Joost" w:cs="Times New Roman"/>
          <w:sz w:val="23"/>
          <w:szCs w:val="23"/>
        </w:rPr>
        <w:t xml:space="preserve">juos </w:t>
      </w:r>
      <w:r w:rsidR="00950B42" w:rsidRPr="00BF2EC7">
        <w:rPr>
          <w:rFonts w:ascii="Joost" w:hAnsi="Joost" w:cs="Times New Roman"/>
          <w:sz w:val="23"/>
          <w:szCs w:val="23"/>
        </w:rPr>
        <w:t xml:space="preserve">žemiau </w:t>
      </w:r>
      <w:r w:rsidR="00D2769C" w:rsidRPr="00BF2EC7">
        <w:rPr>
          <w:rFonts w:ascii="Joost" w:hAnsi="Joost" w:cs="Times New Roman"/>
          <w:sz w:val="23"/>
          <w:szCs w:val="23"/>
        </w:rPr>
        <w:t>lent</w:t>
      </w:r>
      <w:r w:rsidR="00E5571C" w:rsidRPr="00BF2EC7">
        <w:rPr>
          <w:rFonts w:ascii="Joost" w:hAnsi="Joost" w:cs="Times New Roman"/>
          <w:sz w:val="23"/>
          <w:szCs w:val="23"/>
        </w:rPr>
        <w:t>el</w:t>
      </w:r>
      <w:r w:rsidR="00D2769C" w:rsidRPr="00BF2EC7">
        <w:rPr>
          <w:rFonts w:ascii="Joost" w:hAnsi="Joost" w:cs="Times New Roman"/>
          <w:sz w:val="23"/>
          <w:szCs w:val="23"/>
        </w:rPr>
        <w:t xml:space="preserve">ėje </w:t>
      </w:r>
      <w:r w:rsidR="00E5571C" w:rsidRPr="00BF2EC7">
        <w:rPr>
          <w:rFonts w:ascii="Joost" w:hAnsi="Joost" w:cs="Times New Roman"/>
          <w:sz w:val="23"/>
          <w:szCs w:val="23"/>
        </w:rPr>
        <w:t>nurodytais terminais</w:t>
      </w:r>
      <w:r w:rsidR="00CE38D9" w:rsidRPr="00BF2EC7">
        <w:rPr>
          <w:rFonts w:ascii="Joost" w:hAnsi="Joost" w:cs="Times New Roman"/>
          <w:sz w:val="23"/>
          <w:szCs w:val="23"/>
        </w:rPr>
        <w:t>.</w:t>
      </w:r>
    </w:p>
    <w:tbl>
      <w:tblPr>
        <w:tblpPr w:leftFromText="180" w:rightFromText="180" w:vertAnchor="text" w:horzAnchor="page" w:tblpX="1752" w:tblpY="103"/>
        <w:tblW w:w="4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138"/>
        <w:gridCol w:w="5091"/>
      </w:tblGrid>
      <w:tr w:rsidR="00CE38D9" w:rsidRPr="00BF2EC7" w14:paraId="25465FA7" w14:textId="77777777">
        <w:tc>
          <w:tcPr>
            <w:tcW w:w="1075" w:type="pct"/>
            <w:vAlign w:val="center"/>
          </w:tcPr>
          <w:p w14:paraId="3B34B7D8" w14:textId="77777777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>Incidento tipas</w:t>
            </w:r>
          </w:p>
        </w:tc>
        <w:tc>
          <w:tcPr>
            <w:tcW w:w="1161" w:type="pct"/>
            <w:vAlign w:val="center"/>
          </w:tcPr>
          <w:p w14:paraId="707DB853" w14:textId="1FB4AB52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>Reakcij</w:t>
            </w:r>
            <w:r w:rsidR="00A13A0A" w:rsidRPr="00BF2EC7">
              <w:rPr>
                <w:rFonts w:ascii="Joost" w:hAnsi="Joost" w:cs="Times New Roman"/>
                <w:b/>
                <w:sz w:val="23"/>
                <w:szCs w:val="23"/>
              </w:rPr>
              <w:t>os laikas</w:t>
            </w:r>
            <w:r w:rsidR="002F1D4F" w:rsidRPr="00BF2EC7">
              <w:rPr>
                <w:rFonts w:ascii="Joost" w:hAnsi="Joost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2764" w:type="pct"/>
            <w:vAlign w:val="center"/>
          </w:tcPr>
          <w:p w14:paraId="221546B5" w14:textId="7F423B9E" w:rsidR="00CE38D9" w:rsidRPr="00BF2EC7" w:rsidRDefault="00ED2641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 xml:space="preserve">Incidento pašalinimo laikas </w:t>
            </w:r>
            <w:r w:rsidR="00FB6FD0" w:rsidRPr="00BF2EC7">
              <w:rPr>
                <w:rFonts w:ascii="Joost" w:hAnsi="Joost" w:cs="Times New Roman"/>
                <w:b/>
                <w:sz w:val="23"/>
                <w:szCs w:val="23"/>
              </w:rPr>
              <w:t>**</w:t>
            </w:r>
          </w:p>
        </w:tc>
      </w:tr>
      <w:tr w:rsidR="00CE38D9" w:rsidRPr="00BF2EC7" w14:paraId="22E3DCAE" w14:textId="77777777">
        <w:tc>
          <w:tcPr>
            <w:tcW w:w="1075" w:type="pct"/>
          </w:tcPr>
          <w:p w14:paraId="17D0519A" w14:textId="6E5FEFA2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Kritinis</w:t>
            </w:r>
            <w:r w:rsidR="00AB4C8F" w:rsidRPr="00BF2EC7">
              <w:rPr>
                <w:rFonts w:ascii="Joost" w:hAnsi="Joost" w:cs="Times New Roman"/>
                <w:sz w:val="23"/>
                <w:szCs w:val="23"/>
              </w:rPr>
              <w:t xml:space="preserve"> svarbos</w:t>
            </w:r>
          </w:p>
        </w:tc>
        <w:tc>
          <w:tcPr>
            <w:tcW w:w="1161" w:type="pct"/>
          </w:tcPr>
          <w:p w14:paraId="2DD742CF" w14:textId="3A1C3754" w:rsidR="00CE38D9" w:rsidRPr="00BF2EC7" w:rsidRDefault="00D808B7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0,5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valandos</w:t>
            </w:r>
          </w:p>
        </w:tc>
        <w:tc>
          <w:tcPr>
            <w:tcW w:w="2764" w:type="pct"/>
          </w:tcPr>
          <w:p w14:paraId="362ACC14" w14:textId="678371A6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2 valandos</w:t>
            </w:r>
          </w:p>
        </w:tc>
      </w:tr>
      <w:tr w:rsidR="00CE38D9" w:rsidRPr="00BF2EC7" w14:paraId="1C1B049A" w14:textId="77777777">
        <w:tc>
          <w:tcPr>
            <w:tcW w:w="1075" w:type="pct"/>
          </w:tcPr>
          <w:p w14:paraId="1A95C8A5" w14:textId="785FCD79" w:rsidR="00CE38D9" w:rsidRPr="00BF2EC7" w:rsidRDefault="00AB4C8F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Didelės svar</w:t>
            </w:r>
            <w:r w:rsidR="00566200" w:rsidRPr="00BF2EC7">
              <w:rPr>
                <w:rFonts w:ascii="Joost" w:hAnsi="Joost" w:cs="Times New Roman"/>
                <w:sz w:val="23"/>
                <w:szCs w:val="23"/>
              </w:rPr>
              <w:t>bos</w:t>
            </w:r>
          </w:p>
        </w:tc>
        <w:tc>
          <w:tcPr>
            <w:tcW w:w="1161" w:type="pct"/>
          </w:tcPr>
          <w:p w14:paraId="7F3F15B7" w14:textId="38ABC8DE" w:rsidR="00CE38D9" w:rsidRPr="00BF2EC7" w:rsidRDefault="00D808B7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valand</w:t>
            </w:r>
            <w:r w:rsidRPr="00BF2EC7">
              <w:rPr>
                <w:rFonts w:ascii="Joost" w:hAnsi="Joost" w:cs="Times New Roman"/>
                <w:sz w:val="23"/>
                <w:szCs w:val="23"/>
              </w:rPr>
              <w:t>a</w:t>
            </w:r>
          </w:p>
        </w:tc>
        <w:tc>
          <w:tcPr>
            <w:tcW w:w="2764" w:type="pct"/>
          </w:tcPr>
          <w:p w14:paraId="3230FB07" w14:textId="3145C524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6 valandos</w:t>
            </w:r>
          </w:p>
        </w:tc>
      </w:tr>
      <w:tr w:rsidR="00CE38D9" w:rsidRPr="00BF2EC7" w14:paraId="388EBF0D" w14:textId="77777777">
        <w:tc>
          <w:tcPr>
            <w:tcW w:w="1075" w:type="pct"/>
          </w:tcPr>
          <w:p w14:paraId="538C3F3E" w14:textId="694090D3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Vidutin</w:t>
            </w:r>
            <w:r w:rsidR="003506AC" w:rsidRPr="00BF2EC7">
              <w:rPr>
                <w:rFonts w:ascii="Joost" w:hAnsi="Joost" w:cs="Times New Roman"/>
                <w:sz w:val="23"/>
                <w:szCs w:val="23"/>
              </w:rPr>
              <w:t>ės svarbos</w:t>
            </w:r>
          </w:p>
        </w:tc>
        <w:tc>
          <w:tcPr>
            <w:tcW w:w="1161" w:type="pct"/>
          </w:tcPr>
          <w:p w14:paraId="4663094F" w14:textId="77777777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 darbo diena</w:t>
            </w:r>
          </w:p>
        </w:tc>
        <w:tc>
          <w:tcPr>
            <w:tcW w:w="2764" w:type="pct"/>
          </w:tcPr>
          <w:p w14:paraId="60690918" w14:textId="20A2EFDE" w:rsidR="00CE38D9" w:rsidRPr="00BF2EC7" w:rsidRDefault="00A60015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2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darbo </w:t>
            </w:r>
            <w:r w:rsidRPr="00BF2EC7">
              <w:rPr>
                <w:rFonts w:ascii="Joost" w:hAnsi="Joost" w:cs="Times New Roman"/>
                <w:sz w:val="23"/>
                <w:szCs w:val="23"/>
              </w:rPr>
              <w:t>dienos</w:t>
            </w:r>
          </w:p>
        </w:tc>
      </w:tr>
      <w:tr w:rsidR="00CE38D9" w:rsidRPr="00BF2EC7" w14:paraId="70E6D457" w14:textId="77777777">
        <w:tc>
          <w:tcPr>
            <w:tcW w:w="1075" w:type="pct"/>
          </w:tcPr>
          <w:p w14:paraId="57442DB0" w14:textId="77777777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Mažai reikšmingas</w:t>
            </w:r>
          </w:p>
        </w:tc>
        <w:tc>
          <w:tcPr>
            <w:tcW w:w="1161" w:type="pct"/>
          </w:tcPr>
          <w:p w14:paraId="6D999C37" w14:textId="7AC611DB" w:rsidR="00CE38D9" w:rsidRPr="00BF2EC7" w:rsidRDefault="00A13A0A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 xml:space="preserve">2 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>darbo dienos</w:t>
            </w:r>
          </w:p>
        </w:tc>
        <w:tc>
          <w:tcPr>
            <w:tcW w:w="2764" w:type="pct"/>
          </w:tcPr>
          <w:p w14:paraId="390ADDAC" w14:textId="16114695" w:rsidR="00CE38D9" w:rsidRPr="00BF2EC7" w:rsidRDefault="00AE41A0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15 d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>arbo dienų</w:t>
            </w:r>
          </w:p>
        </w:tc>
      </w:tr>
    </w:tbl>
    <w:p w14:paraId="45B4B044" w14:textId="0BEA71FC" w:rsidR="002F1D4F" w:rsidRPr="00BF2EC7" w:rsidRDefault="002F1D4F" w:rsidP="00726BC4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* Reakcijos laikas – tai laikas nuo momento, kai Užsakovas praneša Tiekėjui apie incidentą, iki laiko momento, kai Tiekėjas realiai pradeda incidento šalinimo darbus</w:t>
      </w:r>
      <w:r w:rsidR="004B3128" w:rsidRPr="00BF2EC7">
        <w:rPr>
          <w:rFonts w:ascii="Joost" w:hAnsi="Joost" w:cs="Times New Roman"/>
          <w:sz w:val="23"/>
          <w:szCs w:val="23"/>
        </w:rPr>
        <w:t>;</w:t>
      </w:r>
    </w:p>
    <w:p w14:paraId="01F74E4A" w14:textId="3F6649AD" w:rsidR="00FB6FD0" w:rsidRPr="00BF2EC7" w:rsidRDefault="00FB6FD0" w:rsidP="00726BC4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** </w:t>
      </w:r>
      <w:r w:rsidR="00ED2641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ncidento pašalinimo laikas – tai laikas nuo momento, kai baigėsi Reakcijos laikas, iki momento, kai paslauga atstatyta į būseną, buvusią prieš incidentą (klaida ištaisyta), ir paslaugos incidento pašalinimo faktas užfiksuotas Tiekėjo paslaugų tarnyboje bei el. paštu informuojamas Užsakovo už sutarties vykdymą atsakingas asmuo</w:t>
      </w:r>
    </w:p>
    <w:p w14:paraId="101168C3" w14:textId="2B14148F" w:rsidR="000601B9" w:rsidRPr="00BF2EC7" w:rsidRDefault="00032396" w:rsidP="00726BC4">
      <w:pPr>
        <w:tabs>
          <w:tab w:val="left" w:pos="1134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J</w:t>
      </w:r>
      <w:r w:rsidR="000601B9" w:rsidRPr="00BF2EC7">
        <w:rPr>
          <w:rFonts w:ascii="Joost" w:hAnsi="Joost" w:cs="Times New Roman"/>
          <w:sz w:val="23"/>
          <w:szCs w:val="23"/>
        </w:rPr>
        <w:t xml:space="preserve">eigu incidento neįmanoma pašalinti per nustatytą incidento pašalinimo laiką, </w:t>
      </w:r>
      <w:r w:rsidR="15E20205" w:rsidRPr="00BF2EC7">
        <w:rPr>
          <w:rFonts w:ascii="Joost" w:hAnsi="Joost" w:cs="Times New Roman"/>
          <w:sz w:val="23"/>
          <w:szCs w:val="23"/>
        </w:rPr>
        <w:t xml:space="preserve">Paslaugų </w:t>
      </w:r>
      <w:r w:rsidR="6FEEE25E" w:rsidRPr="00BF2EC7">
        <w:rPr>
          <w:rFonts w:ascii="Joost" w:hAnsi="Joost" w:cs="Times New Roman"/>
          <w:sz w:val="23"/>
          <w:szCs w:val="23"/>
        </w:rPr>
        <w:t>tei</w:t>
      </w:r>
      <w:r w:rsidR="000601B9" w:rsidRPr="00BF2EC7">
        <w:rPr>
          <w:rFonts w:ascii="Joost" w:hAnsi="Joost" w:cs="Times New Roman"/>
          <w:sz w:val="23"/>
          <w:szCs w:val="23"/>
        </w:rPr>
        <w:t>kėjas privalo apie tai informuoti Užsakovo už sutarties vykdymą atsakingą asmenį, pateikti ir suderinti su Užsakovu pagrįstą sutrikim</w:t>
      </w:r>
      <w:r w:rsidRPr="00BF2EC7">
        <w:rPr>
          <w:rFonts w:ascii="Joost" w:hAnsi="Joost" w:cs="Times New Roman"/>
          <w:sz w:val="23"/>
          <w:szCs w:val="23"/>
        </w:rPr>
        <w:t>o šalinimo planą</w:t>
      </w:r>
      <w:r w:rsidR="005A674D" w:rsidRPr="00BF2EC7">
        <w:rPr>
          <w:rFonts w:ascii="Joost" w:hAnsi="Joost" w:cs="Times New Roman"/>
          <w:sz w:val="23"/>
          <w:szCs w:val="23"/>
        </w:rPr>
        <w:t>.</w:t>
      </w:r>
    </w:p>
    <w:p w14:paraId="04F14A0B" w14:textId="77777777" w:rsidR="00AF3896" w:rsidRPr="00BF2EC7" w:rsidRDefault="00DF5AE9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Incident</w:t>
      </w:r>
      <w:r w:rsidR="00AF3896" w:rsidRPr="00BF2EC7">
        <w:rPr>
          <w:rFonts w:ascii="Joost" w:hAnsi="Joost" w:cs="Times New Roman"/>
          <w:sz w:val="23"/>
          <w:szCs w:val="23"/>
        </w:rPr>
        <w:t xml:space="preserve">ai </w:t>
      </w:r>
      <w:r w:rsidR="0063652D" w:rsidRPr="00BF2EC7">
        <w:rPr>
          <w:rFonts w:ascii="Joost" w:hAnsi="Joost" w:cs="Times New Roman"/>
          <w:sz w:val="23"/>
          <w:szCs w:val="23"/>
        </w:rPr>
        <w:t xml:space="preserve">bus skirstomi į: </w:t>
      </w:r>
    </w:p>
    <w:p w14:paraId="422E4C3C" w14:textId="1D3FF978" w:rsidR="00B4620C" w:rsidRPr="00BF2EC7" w:rsidRDefault="0063652D" w:rsidP="00726BC4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Kritinės svarbos – kai yra jau nustatytas įvykęs </w:t>
      </w:r>
      <w:r w:rsidR="003525D8" w:rsidRPr="00BF2EC7">
        <w:rPr>
          <w:rFonts w:ascii="Joost" w:hAnsi="Joost" w:cs="Times New Roman"/>
          <w:sz w:val="23"/>
          <w:szCs w:val="23"/>
        </w:rPr>
        <w:t xml:space="preserve">Paslaugos teikimo </w:t>
      </w:r>
      <w:r w:rsidRPr="00BF2EC7">
        <w:rPr>
          <w:rFonts w:ascii="Joost" w:hAnsi="Joost" w:cs="Times New Roman"/>
          <w:sz w:val="23"/>
          <w:szCs w:val="23"/>
        </w:rPr>
        <w:t>sutrikimas</w:t>
      </w:r>
      <w:r w:rsidR="00B23438" w:rsidRPr="00BF2EC7">
        <w:rPr>
          <w:rFonts w:ascii="Joost" w:hAnsi="Joost" w:cs="Times New Roman"/>
          <w:sz w:val="23"/>
          <w:szCs w:val="23"/>
        </w:rPr>
        <w:t xml:space="preserve"> ir</w:t>
      </w:r>
      <w:r w:rsidR="00723B62" w:rsidRPr="00BF2EC7">
        <w:rPr>
          <w:rFonts w:ascii="Joost" w:hAnsi="Joost" w:cs="Times New Roman"/>
          <w:sz w:val="23"/>
          <w:szCs w:val="23"/>
        </w:rPr>
        <w:t xml:space="preserve">/ar </w:t>
      </w:r>
      <w:r w:rsidR="00CA0C44" w:rsidRPr="00BF2EC7">
        <w:rPr>
          <w:rFonts w:ascii="Joost" w:hAnsi="Joost" w:cs="Times New Roman"/>
          <w:sz w:val="23"/>
          <w:szCs w:val="23"/>
        </w:rPr>
        <w:t xml:space="preserve">kibernetinės </w:t>
      </w:r>
      <w:r w:rsidR="0076399C" w:rsidRPr="00BF2EC7">
        <w:rPr>
          <w:rFonts w:ascii="Joost" w:hAnsi="Joost" w:cs="Times New Roman"/>
          <w:sz w:val="23"/>
          <w:szCs w:val="23"/>
        </w:rPr>
        <w:t xml:space="preserve">saugos </w:t>
      </w:r>
      <w:r w:rsidR="00AF2E6E" w:rsidRPr="00BF2EC7">
        <w:rPr>
          <w:rFonts w:ascii="Joost" w:hAnsi="Joost" w:cs="Times New Roman"/>
          <w:sz w:val="23"/>
          <w:szCs w:val="23"/>
        </w:rPr>
        <w:t>incident</w:t>
      </w:r>
      <w:r w:rsidR="00723B62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 xml:space="preserve">, dėl kurio negali būti teikiamos </w:t>
      </w:r>
      <w:r w:rsidR="002D079C" w:rsidRPr="00BF2EC7">
        <w:rPr>
          <w:rFonts w:ascii="Joost" w:hAnsi="Joost" w:cs="Times New Roman"/>
          <w:sz w:val="23"/>
          <w:szCs w:val="23"/>
        </w:rPr>
        <w:t xml:space="preserve">asmens tapatybės nustatymo paslaugos </w:t>
      </w:r>
      <w:r w:rsidR="00225392" w:rsidRPr="00BF2EC7">
        <w:rPr>
          <w:rFonts w:ascii="Joost" w:hAnsi="Joost" w:cs="Times New Roman"/>
          <w:sz w:val="23"/>
          <w:szCs w:val="23"/>
        </w:rPr>
        <w:t xml:space="preserve">nei viena iš </w:t>
      </w:r>
      <w:r w:rsidR="00743AED" w:rsidRPr="00BF2EC7">
        <w:rPr>
          <w:rFonts w:ascii="Joost" w:hAnsi="Joost" w:cs="Times New Roman"/>
          <w:sz w:val="23"/>
          <w:szCs w:val="23"/>
        </w:rPr>
        <w:t>šioje techninėje specifikacijoje numatytų el. atpažinties priemonių</w:t>
      </w:r>
      <w:r w:rsidR="00E368BC" w:rsidRPr="00BF2EC7">
        <w:rPr>
          <w:rFonts w:ascii="Joost" w:hAnsi="Joost" w:cs="Times New Roman"/>
          <w:sz w:val="23"/>
          <w:szCs w:val="23"/>
        </w:rPr>
        <w:t xml:space="preserve"> arba kyla pavojus, kad </w:t>
      </w:r>
      <w:r w:rsidR="003638C2" w:rsidRPr="00BF2EC7">
        <w:rPr>
          <w:rFonts w:ascii="Joost" w:hAnsi="Joost" w:cs="Times New Roman"/>
          <w:sz w:val="23"/>
          <w:szCs w:val="23"/>
        </w:rPr>
        <w:t xml:space="preserve">VIISP bus pateikti </w:t>
      </w:r>
      <w:r w:rsidR="00055ECC" w:rsidRPr="00BF2EC7">
        <w:rPr>
          <w:rFonts w:ascii="Joost" w:hAnsi="Joost" w:cs="Times New Roman"/>
          <w:sz w:val="23"/>
          <w:szCs w:val="23"/>
        </w:rPr>
        <w:t>klaidingi asmens tapatybės duomenys</w:t>
      </w:r>
      <w:r w:rsidR="3442B327" w:rsidRPr="00BF2EC7">
        <w:rPr>
          <w:rFonts w:ascii="Joost" w:hAnsi="Joost" w:cs="Times New Roman"/>
          <w:sz w:val="23"/>
          <w:szCs w:val="23"/>
        </w:rPr>
        <w:t>.</w:t>
      </w:r>
    </w:p>
    <w:p w14:paraId="2B070FFD" w14:textId="71B8ABB0" w:rsidR="00012E8A" w:rsidRPr="00BF2EC7" w:rsidRDefault="0063652D" w:rsidP="00726BC4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Didelės svarbos – kai yra</w:t>
      </w:r>
      <w:r w:rsidR="00C6087E" w:rsidRPr="00BF2EC7">
        <w:rPr>
          <w:rFonts w:ascii="Joost" w:hAnsi="Joost" w:cs="Times New Roman"/>
          <w:sz w:val="23"/>
          <w:szCs w:val="23"/>
        </w:rPr>
        <w:t xml:space="preserve"> pavojus, kad artimiausiu metu įvyks arba </w:t>
      </w:r>
      <w:r w:rsidRPr="00BF2EC7">
        <w:rPr>
          <w:rFonts w:ascii="Joost" w:hAnsi="Joost" w:cs="Times New Roman"/>
          <w:sz w:val="23"/>
          <w:szCs w:val="23"/>
        </w:rPr>
        <w:t xml:space="preserve">jau nustatytas įvykęs </w:t>
      </w:r>
      <w:r w:rsidR="00C46070" w:rsidRPr="00BF2EC7">
        <w:rPr>
          <w:rFonts w:ascii="Joost" w:hAnsi="Joost" w:cs="Times New Roman"/>
          <w:sz w:val="23"/>
          <w:szCs w:val="23"/>
        </w:rPr>
        <w:t xml:space="preserve">Paslaugos </w:t>
      </w:r>
      <w:r w:rsidR="00344DFB" w:rsidRPr="00BF2EC7">
        <w:rPr>
          <w:rFonts w:ascii="Joost" w:hAnsi="Joost" w:cs="Times New Roman"/>
          <w:sz w:val="23"/>
          <w:szCs w:val="23"/>
        </w:rPr>
        <w:t xml:space="preserve">teikimo </w:t>
      </w:r>
      <w:r w:rsidRPr="00BF2EC7">
        <w:rPr>
          <w:rFonts w:ascii="Joost" w:hAnsi="Joost" w:cs="Times New Roman"/>
          <w:sz w:val="23"/>
          <w:szCs w:val="23"/>
        </w:rPr>
        <w:t xml:space="preserve">sutrikimas </w:t>
      </w:r>
      <w:r w:rsidR="00ED3431" w:rsidRPr="00BF2EC7">
        <w:rPr>
          <w:rFonts w:ascii="Joost" w:hAnsi="Joost" w:cs="Times New Roman"/>
          <w:sz w:val="23"/>
          <w:szCs w:val="23"/>
        </w:rPr>
        <w:t>ir/ar kibernetinės saugos incidentas</w:t>
      </w:r>
      <w:r w:rsidR="008F29D3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>dėl kurio</w:t>
      </w:r>
      <w:r w:rsidR="00EC37D4" w:rsidRPr="00BF2EC7">
        <w:rPr>
          <w:rFonts w:ascii="Joost" w:hAnsi="Joost" w:cs="Times New Roman"/>
          <w:sz w:val="23"/>
          <w:szCs w:val="23"/>
        </w:rPr>
        <w:t xml:space="preserve"> negali būti teikiamos asmens tapatybės nustatymo paslaugos </w:t>
      </w:r>
      <w:r w:rsidR="000C6F93" w:rsidRPr="00BF2EC7">
        <w:rPr>
          <w:rFonts w:ascii="Joost" w:hAnsi="Joost" w:cs="Times New Roman"/>
          <w:sz w:val="23"/>
          <w:szCs w:val="23"/>
        </w:rPr>
        <w:t xml:space="preserve">bent </w:t>
      </w:r>
      <w:r w:rsidR="00EC37D4" w:rsidRPr="00BF2EC7">
        <w:rPr>
          <w:rFonts w:ascii="Joost" w:hAnsi="Joost" w:cs="Times New Roman"/>
          <w:sz w:val="23"/>
          <w:szCs w:val="23"/>
        </w:rPr>
        <w:t>viena iš šioje techninėje specifikacijoje numatytų el. atpažinties priemonių</w:t>
      </w:r>
      <w:r w:rsidR="2FF6F78F" w:rsidRPr="00BF2EC7">
        <w:rPr>
          <w:rFonts w:ascii="Joost" w:hAnsi="Joost" w:cs="Times New Roman"/>
          <w:sz w:val="23"/>
          <w:szCs w:val="23"/>
        </w:rPr>
        <w:t>.</w:t>
      </w:r>
    </w:p>
    <w:p w14:paraId="64BCC4A5" w14:textId="641D33EB" w:rsidR="0063652D" w:rsidRPr="00BF2EC7" w:rsidRDefault="0063652D" w:rsidP="00726BC4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Vidutinės svarbos – kai nustatytas sutrikimas, kuris įtakoja </w:t>
      </w:r>
      <w:r w:rsidR="00F02352" w:rsidRPr="00BF2EC7">
        <w:rPr>
          <w:rFonts w:ascii="Joost" w:hAnsi="Joost" w:cs="Times New Roman"/>
          <w:sz w:val="23"/>
          <w:szCs w:val="23"/>
        </w:rPr>
        <w:t>Paslaugų teikimo</w:t>
      </w:r>
      <w:r w:rsidR="00122801" w:rsidRPr="00BF2EC7">
        <w:rPr>
          <w:rFonts w:ascii="Joost" w:hAnsi="Joost" w:cs="Times New Roman"/>
          <w:sz w:val="23"/>
          <w:szCs w:val="23"/>
        </w:rPr>
        <w:t xml:space="preserve"> </w:t>
      </w:r>
      <w:r w:rsidR="00B57E7C" w:rsidRPr="00BF2EC7">
        <w:rPr>
          <w:rFonts w:ascii="Joost" w:hAnsi="Joost" w:cs="Times New Roman"/>
          <w:sz w:val="23"/>
          <w:szCs w:val="23"/>
        </w:rPr>
        <w:t>kokybę</w:t>
      </w:r>
      <w:r w:rsidR="7E7B9CB9" w:rsidRPr="00BF2EC7">
        <w:rPr>
          <w:rFonts w:ascii="Joost" w:hAnsi="Joost" w:cs="Times New Roman"/>
          <w:sz w:val="23"/>
          <w:szCs w:val="23"/>
        </w:rPr>
        <w:t>,</w:t>
      </w:r>
      <w:r w:rsidR="00B57E7C" w:rsidRPr="00BF2EC7">
        <w:rPr>
          <w:rFonts w:ascii="Joost" w:hAnsi="Joost" w:cs="Times New Roman"/>
          <w:sz w:val="23"/>
          <w:szCs w:val="23"/>
        </w:rPr>
        <w:t xml:space="preserve"> </w:t>
      </w:r>
      <w:r w:rsidR="00012E8A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 xml:space="preserve">pvz.: lėtas veikimas, </w:t>
      </w:r>
      <w:r w:rsidR="000F0F2D" w:rsidRPr="00BF2EC7">
        <w:rPr>
          <w:rFonts w:ascii="Joost" w:hAnsi="Joost" w:cs="Times New Roman"/>
          <w:sz w:val="23"/>
          <w:szCs w:val="23"/>
        </w:rPr>
        <w:t xml:space="preserve">laikinas </w:t>
      </w:r>
      <w:r w:rsidR="00E60492" w:rsidRPr="00BF2EC7">
        <w:rPr>
          <w:rFonts w:ascii="Joost" w:hAnsi="Joost" w:cs="Times New Roman"/>
          <w:sz w:val="23"/>
          <w:szCs w:val="23"/>
        </w:rPr>
        <w:t xml:space="preserve">vienos iš </w:t>
      </w:r>
      <w:r w:rsidRPr="00BF2EC7">
        <w:rPr>
          <w:rFonts w:ascii="Joost" w:hAnsi="Joost" w:cs="Times New Roman"/>
          <w:sz w:val="23"/>
          <w:szCs w:val="23"/>
        </w:rPr>
        <w:t>el</w:t>
      </w:r>
      <w:r w:rsidR="00E60492" w:rsidRPr="00BF2EC7">
        <w:rPr>
          <w:rFonts w:ascii="Joost" w:hAnsi="Joost" w:cs="Times New Roman"/>
          <w:sz w:val="23"/>
          <w:szCs w:val="23"/>
        </w:rPr>
        <w:t xml:space="preserve">. </w:t>
      </w:r>
      <w:r w:rsidRPr="00BF2EC7">
        <w:rPr>
          <w:rFonts w:ascii="Joost" w:hAnsi="Joost" w:cs="Times New Roman"/>
          <w:sz w:val="23"/>
          <w:szCs w:val="23"/>
        </w:rPr>
        <w:t>atpažinties</w:t>
      </w:r>
      <w:r w:rsidR="00E60492" w:rsidRPr="00BF2EC7">
        <w:rPr>
          <w:rFonts w:ascii="Joost" w:hAnsi="Joost" w:cs="Times New Roman"/>
          <w:sz w:val="23"/>
          <w:szCs w:val="23"/>
        </w:rPr>
        <w:t xml:space="preserve"> priemonių nepasiekiamumas, </w:t>
      </w:r>
      <w:r w:rsidRPr="00BF2EC7">
        <w:rPr>
          <w:rFonts w:ascii="Joost" w:hAnsi="Joost" w:cs="Times New Roman"/>
          <w:sz w:val="23"/>
          <w:szCs w:val="23"/>
        </w:rPr>
        <w:t xml:space="preserve">duomenų surinkimo ir/ar perdavimo sesijų nutrūkimas ir pan. </w:t>
      </w:r>
    </w:p>
    <w:p w14:paraId="48F4E38F" w14:textId="6A9BAE31" w:rsidR="00643376" w:rsidRPr="00BF2EC7" w:rsidRDefault="260D3534" w:rsidP="00726BC4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Mažos svarbos – kai </w:t>
      </w:r>
      <w:r w:rsidR="35172C73" w:rsidRPr="00BF2EC7">
        <w:rPr>
          <w:rFonts w:ascii="Joost" w:hAnsi="Joost" w:cs="Times New Roman"/>
          <w:sz w:val="23"/>
          <w:szCs w:val="23"/>
        </w:rPr>
        <w:t xml:space="preserve"> nustatytas </w:t>
      </w:r>
      <w:r w:rsidR="3F2027B1" w:rsidRPr="00BF2EC7">
        <w:rPr>
          <w:rFonts w:ascii="Joost" w:hAnsi="Joost" w:cs="Times New Roman"/>
          <w:sz w:val="23"/>
          <w:szCs w:val="23"/>
        </w:rPr>
        <w:t xml:space="preserve">kiti </w:t>
      </w:r>
      <w:r w:rsidR="35172C73" w:rsidRPr="00BF2EC7">
        <w:rPr>
          <w:rFonts w:ascii="Joost" w:hAnsi="Joost" w:cs="Times New Roman"/>
          <w:sz w:val="23"/>
          <w:szCs w:val="23"/>
        </w:rPr>
        <w:t>Tiekėjo taikomoji sistemos veikimo sutrikima</w:t>
      </w:r>
      <w:r w:rsidR="7D912E68" w:rsidRPr="00BF2EC7">
        <w:rPr>
          <w:rFonts w:ascii="Joost" w:hAnsi="Joost" w:cs="Times New Roman"/>
          <w:sz w:val="23"/>
          <w:szCs w:val="23"/>
        </w:rPr>
        <w:t>i</w:t>
      </w:r>
      <w:r w:rsidR="35172C73" w:rsidRPr="00BF2EC7">
        <w:rPr>
          <w:rFonts w:ascii="Joost" w:hAnsi="Joost" w:cs="Times New Roman"/>
          <w:sz w:val="23"/>
          <w:szCs w:val="23"/>
        </w:rPr>
        <w:t>, kuri</w:t>
      </w:r>
      <w:r w:rsidR="1ACEEFDC" w:rsidRPr="00BF2EC7">
        <w:rPr>
          <w:rFonts w:ascii="Joost" w:hAnsi="Joost" w:cs="Times New Roman"/>
          <w:sz w:val="23"/>
          <w:szCs w:val="23"/>
        </w:rPr>
        <w:t>e</w:t>
      </w:r>
      <w:r w:rsidR="35172C73" w:rsidRPr="00BF2EC7">
        <w:rPr>
          <w:rFonts w:ascii="Joost" w:hAnsi="Joost" w:cs="Times New Roman"/>
          <w:sz w:val="23"/>
          <w:szCs w:val="23"/>
        </w:rPr>
        <w:t xml:space="preserve"> tiesi</w:t>
      </w:r>
      <w:r w:rsidR="49772364" w:rsidRPr="00BF2EC7">
        <w:rPr>
          <w:rFonts w:ascii="Joost" w:hAnsi="Joost" w:cs="Times New Roman"/>
          <w:sz w:val="23"/>
          <w:szCs w:val="23"/>
        </w:rPr>
        <w:t>og</w:t>
      </w:r>
      <w:r w:rsidR="35172C73" w:rsidRPr="00BF2EC7">
        <w:rPr>
          <w:rFonts w:ascii="Joost" w:hAnsi="Joost" w:cs="Times New Roman"/>
          <w:sz w:val="23"/>
          <w:szCs w:val="23"/>
        </w:rPr>
        <w:t xml:space="preserve">iai </w:t>
      </w:r>
      <w:r w:rsidR="213DFCE9" w:rsidRPr="00BF2EC7">
        <w:rPr>
          <w:rFonts w:ascii="Joost" w:hAnsi="Joost" w:cs="Times New Roman"/>
          <w:sz w:val="23"/>
          <w:szCs w:val="23"/>
        </w:rPr>
        <w:t xml:space="preserve">neįtakoja </w:t>
      </w:r>
      <w:r w:rsidR="536C3A95" w:rsidRPr="00BF2EC7">
        <w:rPr>
          <w:rFonts w:ascii="Joost" w:hAnsi="Joost" w:cs="Times New Roman"/>
          <w:sz w:val="23"/>
          <w:szCs w:val="23"/>
        </w:rPr>
        <w:t xml:space="preserve">gebėjimo teikti </w:t>
      </w:r>
      <w:r w:rsidR="213DFCE9" w:rsidRPr="00BF2EC7">
        <w:rPr>
          <w:rFonts w:ascii="Joost" w:hAnsi="Joost" w:cs="Times New Roman"/>
          <w:sz w:val="23"/>
          <w:szCs w:val="23"/>
        </w:rPr>
        <w:t>Paslaug</w:t>
      </w:r>
      <w:r w:rsidR="61B1EBDA" w:rsidRPr="00BF2EC7">
        <w:rPr>
          <w:rFonts w:ascii="Joost" w:hAnsi="Joost" w:cs="Times New Roman"/>
          <w:sz w:val="23"/>
          <w:szCs w:val="23"/>
        </w:rPr>
        <w:t xml:space="preserve">as ar </w:t>
      </w:r>
      <w:r w:rsidR="213DFCE9" w:rsidRPr="00BF2EC7">
        <w:rPr>
          <w:rFonts w:ascii="Joost" w:hAnsi="Joost" w:cs="Times New Roman"/>
          <w:sz w:val="23"/>
          <w:szCs w:val="23"/>
        </w:rPr>
        <w:t xml:space="preserve"> </w:t>
      </w:r>
      <w:r w:rsidR="6164829B" w:rsidRPr="00BF2EC7">
        <w:rPr>
          <w:rFonts w:ascii="Joost" w:hAnsi="Joost" w:cs="Times New Roman"/>
          <w:sz w:val="23"/>
          <w:szCs w:val="23"/>
        </w:rPr>
        <w:t>Paslaugų kokyb</w:t>
      </w:r>
      <w:r w:rsidR="77CCDEF4" w:rsidRPr="00BF2EC7">
        <w:rPr>
          <w:rFonts w:ascii="Joost" w:hAnsi="Joost" w:cs="Times New Roman"/>
          <w:sz w:val="23"/>
          <w:szCs w:val="23"/>
        </w:rPr>
        <w:t>ės</w:t>
      </w:r>
      <w:r w:rsidR="6164829B" w:rsidRPr="00BF2EC7">
        <w:rPr>
          <w:rFonts w:ascii="Joost" w:hAnsi="Joost" w:cs="Times New Roman"/>
          <w:sz w:val="23"/>
          <w:szCs w:val="23"/>
        </w:rPr>
        <w:t xml:space="preserve">. </w:t>
      </w:r>
      <w:r w:rsidR="00643376" w:rsidRPr="00BF2EC7">
        <w:rPr>
          <w:rFonts w:ascii="Joost" w:hAnsi="Joost" w:cs="Times New Roman"/>
          <w:sz w:val="23"/>
          <w:szCs w:val="23"/>
        </w:rPr>
        <w:t xml:space="preserve">Paslaugų teikimo laikotarpiu </w:t>
      </w:r>
      <w:r w:rsidR="6949011F" w:rsidRPr="00BF2EC7">
        <w:rPr>
          <w:rFonts w:ascii="Joost" w:hAnsi="Joost" w:cs="Times New Roman"/>
          <w:sz w:val="23"/>
          <w:szCs w:val="23"/>
        </w:rPr>
        <w:t>P</w:t>
      </w:r>
      <w:r w:rsidR="00643376" w:rsidRPr="00BF2EC7">
        <w:rPr>
          <w:rFonts w:ascii="Joost" w:hAnsi="Joost" w:cs="Times New Roman"/>
          <w:sz w:val="23"/>
          <w:szCs w:val="23"/>
        </w:rPr>
        <w:t xml:space="preserve">aslaugų teikėjas turi neatlygintinai teikti konsultacijas perkamų </w:t>
      </w:r>
      <w:r w:rsidR="30460FA1" w:rsidRPr="00BF2EC7">
        <w:rPr>
          <w:rFonts w:ascii="Joost" w:hAnsi="Joost" w:cs="Times New Roman"/>
          <w:sz w:val="23"/>
          <w:szCs w:val="23"/>
        </w:rPr>
        <w:t>P</w:t>
      </w:r>
      <w:r w:rsidR="00643376" w:rsidRPr="00BF2EC7">
        <w:rPr>
          <w:rFonts w:ascii="Joost" w:hAnsi="Joost" w:cs="Times New Roman"/>
          <w:sz w:val="23"/>
          <w:szCs w:val="23"/>
        </w:rPr>
        <w:t>aslaugų teikimo klausimais.</w:t>
      </w:r>
    </w:p>
    <w:p w14:paraId="44463CFF" w14:textId="465D2602" w:rsidR="00527985" w:rsidRPr="00286D94" w:rsidRDefault="3ADAD21D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Paslaugų </w:t>
      </w:r>
      <w:r w:rsidR="3DE393B4" w:rsidRPr="005A5325">
        <w:rPr>
          <w:rFonts w:ascii="Joost" w:hAnsi="Joost" w:cs="Times New Roman"/>
          <w:color w:val="000000" w:themeColor="text1"/>
          <w:sz w:val="23"/>
          <w:szCs w:val="23"/>
        </w:rPr>
        <w:t>t</w:t>
      </w:r>
      <w:r w:rsidR="00677ADB" w:rsidRPr="005A5325">
        <w:rPr>
          <w:rFonts w:ascii="Joost" w:hAnsi="Joost" w:cs="Times New Roman"/>
          <w:color w:val="000000" w:themeColor="text1"/>
          <w:sz w:val="23"/>
          <w:szCs w:val="23"/>
        </w:rPr>
        <w:t>e</w:t>
      </w:r>
      <w:r w:rsidR="09F3E8CB" w:rsidRPr="005A5325">
        <w:rPr>
          <w:rFonts w:ascii="Joost" w:hAnsi="Joost" w:cs="Times New Roman"/>
          <w:color w:val="000000" w:themeColor="text1"/>
          <w:sz w:val="23"/>
          <w:szCs w:val="23"/>
        </w:rPr>
        <w:t>i</w:t>
      </w:r>
      <w:r w:rsidR="00677ADB" w:rsidRPr="005A5325">
        <w:rPr>
          <w:rFonts w:ascii="Joost" w:hAnsi="Joost" w:cs="Times New Roman"/>
          <w:color w:val="000000" w:themeColor="text1"/>
          <w:sz w:val="23"/>
          <w:szCs w:val="23"/>
        </w:rPr>
        <w:t>kėjas</w:t>
      </w:r>
      <w:r w:rsidR="00C32118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677ADB" w:rsidRPr="005A5325">
        <w:rPr>
          <w:rFonts w:ascii="Joost" w:hAnsi="Joost" w:cs="Times New Roman"/>
          <w:color w:val="000000" w:themeColor="text1"/>
          <w:sz w:val="23"/>
          <w:szCs w:val="23"/>
        </w:rPr>
        <w:t>tur</w:t>
      </w:r>
      <w:r w:rsidR="00C32118" w:rsidRPr="005A5325">
        <w:rPr>
          <w:rFonts w:ascii="Joost" w:hAnsi="Joost" w:cs="Times New Roman"/>
          <w:color w:val="000000" w:themeColor="text1"/>
          <w:sz w:val="23"/>
          <w:szCs w:val="23"/>
        </w:rPr>
        <w:t>ės</w:t>
      </w:r>
      <w:r w:rsidR="00677ADB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677AAA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pateikti </w:t>
      </w:r>
      <w:r w:rsidR="00677ADB" w:rsidRPr="005A5325">
        <w:rPr>
          <w:rFonts w:ascii="Joost" w:hAnsi="Joost" w:cs="Times New Roman"/>
          <w:color w:val="000000" w:themeColor="text1"/>
          <w:sz w:val="23"/>
          <w:szCs w:val="23"/>
        </w:rPr>
        <w:t>Paslaug</w:t>
      </w:r>
      <w:r w:rsidR="004874C6" w:rsidRPr="005A5325">
        <w:rPr>
          <w:rFonts w:ascii="Joost" w:hAnsi="Joost" w:cs="Times New Roman"/>
          <w:color w:val="000000" w:themeColor="text1"/>
          <w:sz w:val="23"/>
          <w:szCs w:val="23"/>
        </w:rPr>
        <w:t>ų teikim</w:t>
      </w:r>
      <w:r w:rsidR="0A3C92DD" w:rsidRPr="005A5325">
        <w:rPr>
          <w:rFonts w:ascii="Joost" w:hAnsi="Joost" w:cs="Times New Roman"/>
          <w:color w:val="000000" w:themeColor="text1"/>
          <w:sz w:val="23"/>
          <w:szCs w:val="23"/>
        </w:rPr>
        <w:t>ui</w:t>
      </w:r>
      <w:r w:rsidR="004874C6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5C2170" w:rsidRPr="005A5325">
        <w:rPr>
          <w:rFonts w:ascii="Joost" w:hAnsi="Joost" w:cs="Times New Roman"/>
          <w:color w:val="000000" w:themeColor="text1"/>
          <w:sz w:val="23"/>
          <w:szCs w:val="23"/>
        </w:rPr>
        <w:t>naudojamos integracinės sąsajos techninę specifikaciją</w:t>
      </w:r>
      <w:r w:rsidR="00527985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 bei </w:t>
      </w:r>
      <w:r w:rsidR="004815E5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suteikti </w:t>
      </w:r>
      <w:r w:rsidR="005C2170" w:rsidRPr="005A5325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4815E5" w:rsidRPr="00286D94">
        <w:rPr>
          <w:rFonts w:ascii="Joost" w:hAnsi="Joost" w:cs="Times New Roman"/>
          <w:sz w:val="23"/>
          <w:szCs w:val="23"/>
        </w:rPr>
        <w:t xml:space="preserve">visą reikiamą techninę pagalbą </w:t>
      </w:r>
      <w:r w:rsidR="00FB765C" w:rsidRPr="00286D94">
        <w:rPr>
          <w:rFonts w:ascii="Joost" w:hAnsi="Joost" w:cs="Times New Roman"/>
          <w:sz w:val="23"/>
          <w:szCs w:val="23"/>
        </w:rPr>
        <w:t xml:space="preserve">šios </w:t>
      </w:r>
      <w:r w:rsidR="004815E5" w:rsidRPr="00286D94">
        <w:rPr>
          <w:rFonts w:ascii="Joost" w:hAnsi="Joost" w:cs="Times New Roman"/>
          <w:sz w:val="23"/>
          <w:szCs w:val="23"/>
        </w:rPr>
        <w:t xml:space="preserve">sąsajos </w:t>
      </w:r>
      <w:r w:rsidR="00FB765C" w:rsidRPr="00286D94">
        <w:rPr>
          <w:rFonts w:ascii="Joost" w:hAnsi="Joost" w:cs="Times New Roman"/>
          <w:sz w:val="23"/>
          <w:szCs w:val="23"/>
        </w:rPr>
        <w:t>re</w:t>
      </w:r>
      <w:r w:rsidR="009F1D95" w:rsidRPr="00286D94">
        <w:rPr>
          <w:rFonts w:ascii="Joost" w:hAnsi="Joost" w:cs="Times New Roman"/>
          <w:sz w:val="23"/>
          <w:szCs w:val="23"/>
        </w:rPr>
        <w:t>a</w:t>
      </w:r>
      <w:r w:rsidR="00FB765C" w:rsidRPr="00286D94">
        <w:rPr>
          <w:rFonts w:ascii="Joost" w:hAnsi="Joost" w:cs="Times New Roman"/>
          <w:sz w:val="23"/>
          <w:szCs w:val="23"/>
        </w:rPr>
        <w:t>l</w:t>
      </w:r>
      <w:r w:rsidR="009F1D95" w:rsidRPr="00286D94">
        <w:rPr>
          <w:rFonts w:ascii="Joost" w:hAnsi="Joost" w:cs="Times New Roman"/>
          <w:sz w:val="23"/>
          <w:szCs w:val="23"/>
        </w:rPr>
        <w:t xml:space="preserve">izacijai VIISP. </w:t>
      </w:r>
    </w:p>
    <w:p w14:paraId="48B3FA8E" w14:textId="2C613C0F" w:rsidR="00527985" w:rsidRPr="00BF2EC7" w:rsidRDefault="00DE33EA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Visą sutarties galiojimo laikotarpį </w:t>
      </w:r>
      <w:r w:rsidR="00F640A7" w:rsidRPr="00BF2EC7">
        <w:rPr>
          <w:rFonts w:ascii="Joost" w:hAnsi="Joost" w:cs="Times New Roman"/>
          <w:sz w:val="23"/>
          <w:szCs w:val="23"/>
        </w:rPr>
        <w:t>Paslaugų t</w:t>
      </w:r>
      <w:r w:rsidR="146B5604" w:rsidRPr="00BF2EC7">
        <w:rPr>
          <w:rFonts w:ascii="Joost" w:hAnsi="Joost" w:cs="Times New Roman"/>
          <w:sz w:val="23"/>
          <w:szCs w:val="23"/>
        </w:rPr>
        <w:t>i</w:t>
      </w:r>
      <w:r w:rsidR="00F640A7" w:rsidRPr="00BF2EC7">
        <w:rPr>
          <w:rFonts w:ascii="Joost" w:hAnsi="Joost" w:cs="Times New Roman"/>
          <w:sz w:val="23"/>
          <w:szCs w:val="23"/>
        </w:rPr>
        <w:t xml:space="preserve">ekėjas </w:t>
      </w:r>
      <w:r w:rsidR="00801026" w:rsidRPr="00BF2EC7">
        <w:rPr>
          <w:rFonts w:ascii="Joost" w:hAnsi="Joost" w:cs="Times New Roman"/>
          <w:sz w:val="23"/>
          <w:szCs w:val="23"/>
        </w:rPr>
        <w:t>be papildomų mokesči</w:t>
      </w:r>
      <w:r w:rsidR="00AF7EDD" w:rsidRPr="00BF2EC7">
        <w:rPr>
          <w:rFonts w:ascii="Joost" w:hAnsi="Joost" w:cs="Times New Roman"/>
          <w:sz w:val="23"/>
          <w:szCs w:val="23"/>
        </w:rPr>
        <w:t>ų</w:t>
      </w:r>
      <w:r w:rsidR="00801026" w:rsidRPr="00BF2EC7">
        <w:rPr>
          <w:rFonts w:ascii="Joost" w:hAnsi="Joost" w:cs="Times New Roman"/>
          <w:sz w:val="23"/>
          <w:szCs w:val="23"/>
        </w:rPr>
        <w:t xml:space="preserve"> </w:t>
      </w:r>
      <w:r w:rsidR="00531253" w:rsidRPr="00BF2EC7">
        <w:rPr>
          <w:rFonts w:ascii="Joost" w:hAnsi="Joost" w:cs="Times New Roman"/>
          <w:sz w:val="23"/>
          <w:szCs w:val="23"/>
        </w:rPr>
        <w:t xml:space="preserve">turės </w:t>
      </w:r>
      <w:r w:rsidR="00801026" w:rsidRPr="00BF2EC7">
        <w:rPr>
          <w:rFonts w:ascii="Joost" w:hAnsi="Joost" w:cs="Times New Roman"/>
          <w:sz w:val="23"/>
          <w:szCs w:val="23"/>
        </w:rPr>
        <w:t xml:space="preserve">suteikti prieigą </w:t>
      </w:r>
      <w:r w:rsidR="00AF7EDD" w:rsidRPr="00BF2EC7">
        <w:rPr>
          <w:rFonts w:ascii="Joost" w:hAnsi="Joost" w:cs="Times New Roman"/>
          <w:sz w:val="23"/>
          <w:szCs w:val="23"/>
        </w:rPr>
        <w:t xml:space="preserve">prie </w:t>
      </w:r>
      <w:r w:rsidR="4A460CED" w:rsidRPr="00BF2EC7">
        <w:rPr>
          <w:rFonts w:ascii="Joost" w:hAnsi="Joost" w:cs="Times New Roman"/>
          <w:sz w:val="23"/>
          <w:szCs w:val="23"/>
        </w:rPr>
        <w:t xml:space="preserve">Paslaugų </w:t>
      </w:r>
      <w:r w:rsidR="5B17AC4C" w:rsidRPr="00BF2EC7">
        <w:rPr>
          <w:rFonts w:ascii="Joost" w:hAnsi="Joost" w:cs="Times New Roman"/>
          <w:sz w:val="23"/>
          <w:szCs w:val="23"/>
        </w:rPr>
        <w:t>t</w:t>
      </w:r>
      <w:r w:rsidR="003F0A14" w:rsidRPr="00BF2EC7">
        <w:rPr>
          <w:rFonts w:ascii="Joost" w:hAnsi="Joost" w:cs="Times New Roman"/>
          <w:sz w:val="23"/>
          <w:szCs w:val="23"/>
        </w:rPr>
        <w:t>e</w:t>
      </w:r>
      <w:r w:rsidR="1C229F8B" w:rsidRPr="00BF2EC7">
        <w:rPr>
          <w:rFonts w:ascii="Joost" w:hAnsi="Joost" w:cs="Times New Roman"/>
          <w:sz w:val="23"/>
          <w:szCs w:val="23"/>
        </w:rPr>
        <w:t>i</w:t>
      </w:r>
      <w:r w:rsidR="003F0A14" w:rsidRPr="00BF2EC7">
        <w:rPr>
          <w:rFonts w:ascii="Joost" w:hAnsi="Joost" w:cs="Times New Roman"/>
          <w:sz w:val="23"/>
          <w:szCs w:val="23"/>
        </w:rPr>
        <w:t xml:space="preserve">kėjo taikomosios sistemos </w:t>
      </w:r>
      <w:r w:rsidR="00D05E41" w:rsidRPr="00BF2EC7">
        <w:rPr>
          <w:rFonts w:ascii="Joost" w:hAnsi="Joost" w:cs="Times New Roman"/>
          <w:sz w:val="23"/>
          <w:szCs w:val="23"/>
        </w:rPr>
        <w:t>testavimo aplinkos.</w:t>
      </w:r>
    </w:p>
    <w:p w14:paraId="6D3D72EE" w14:textId="41144593" w:rsidR="001E564C" w:rsidRPr="00BF2EC7" w:rsidRDefault="25B5A2B8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</w:t>
      </w:r>
      <w:r w:rsidR="5420339C" w:rsidRPr="00BF2EC7">
        <w:rPr>
          <w:rFonts w:ascii="Joost" w:hAnsi="Joost" w:cs="Times New Roman"/>
          <w:sz w:val="23"/>
          <w:szCs w:val="23"/>
        </w:rPr>
        <w:t>a</w:t>
      </w:r>
      <w:r w:rsidRPr="00BF2EC7">
        <w:rPr>
          <w:rFonts w:ascii="Joost" w:hAnsi="Joost" w:cs="Times New Roman"/>
          <w:sz w:val="23"/>
          <w:szCs w:val="23"/>
        </w:rPr>
        <w:t xml:space="preserve">ugų </w:t>
      </w:r>
      <w:r w:rsidR="1912232D" w:rsidRPr="00BF2EC7">
        <w:rPr>
          <w:rFonts w:ascii="Joost" w:hAnsi="Joost" w:cs="Times New Roman"/>
          <w:sz w:val="23"/>
          <w:szCs w:val="23"/>
        </w:rPr>
        <w:t>t</w:t>
      </w:r>
      <w:r w:rsidR="000E669C" w:rsidRPr="00BF2EC7">
        <w:rPr>
          <w:rFonts w:ascii="Joost" w:hAnsi="Joost" w:cs="Times New Roman"/>
          <w:sz w:val="23"/>
          <w:szCs w:val="23"/>
        </w:rPr>
        <w:t>e</w:t>
      </w:r>
      <w:r w:rsidR="0C74533F" w:rsidRPr="00BF2EC7">
        <w:rPr>
          <w:rFonts w:ascii="Joost" w:hAnsi="Joost" w:cs="Times New Roman"/>
          <w:sz w:val="23"/>
          <w:szCs w:val="23"/>
        </w:rPr>
        <w:t>i</w:t>
      </w:r>
      <w:r w:rsidR="000E669C" w:rsidRPr="00BF2EC7">
        <w:rPr>
          <w:rFonts w:ascii="Joost" w:hAnsi="Joost" w:cs="Times New Roman"/>
          <w:sz w:val="23"/>
          <w:szCs w:val="23"/>
        </w:rPr>
        <w:t xml:space="preserve">kėjas </w:t>
      </w:r>
      <w:r w:rsidR="00EA21FC" w:rsidRPr="00BF2EC7">
        <w:rPr>
          <w:rFonts w:ascii="Joost" w:hAnsi="Joost" w:cs="Times New Roman"/>
          <w:sz w:val="23"/>
          <w:szCs w:val="23"/>
        </w:rPr>
        <w:t xml:space="preserve">visam sutarties galiojimo laikotarpiui </w:t>
      </w:r>
      <w:r w:rsidR="000E669C" w:rsidRPr="00BF2EC7">
        <w:rPr>
          <w:rFonts w:ascii="Joost" w:hAnsi="Joost" w:cs="Times New Roman"/>
          <w:sz w:val="23"/>
          <w:szCs w:val="23"/>
        </w:rPr>
        <w:t>turės nemokamai pateikti visą programinę įrangą</w:t>
      </w:r>
      <w:r w:rsidR="001F52ED" w:rsidRPr="00BF2EC7">
        <w:rPr>
          <w:rFonts w:ascii="Joost" w:hAnsi="Joost" w:cs="Times New Roman"/>
          <w:sz w:val="23"/>
          <w:szCs w:val="23"/>
        </w:rPr>
        <w:t xml:space="preserve"> (naršyklių įskiepiai, tvarkyklės ir pan.)</w:t>
      </w:r>
      <w:r w:rsidR="000E669C" w:rsidRPr="00BF2EC7">
        <w:rPr>
          <w:rFonts w:ascii="Joost" w:hAnsi="Joost" w:cs="Times New Roman"/>
          <w:sz w:val="23"/>
          <w:szCs w:val="23"/>
        </w:rPr>
        <w:t xml:space="preserve">, reikalingą asmens tapatybės </w:t>
      </w:r>
      <w:r w:rsidR="00AF7C9C" w:rsidRPr="00BF2EC7">
        <w:rPr>
          <w:rFonts w:ascii="Joost" w:hAnsi="Joost" w:cs="Times New Roman"/>
          <w:sz w:val="23"/>
          <w:szCs w:val="23"/>
        </w:rPr>
        <w:t>nustatymui</w:t>
      </w:r>
      <w:r w:rsidR="001D38A8" w:rsidRPr="00BF2EC7">
        <w:rPr>
          <w:rFonts w:ascii="Joost" w:hAnsi="Joost" w:cs="Times New Roman"/>
          <w:sz w:val="23"/>
          <w:szCs w:val="23"/>
        </w:rPr>
        <w:t xml:space="preserve"> </w:t>
      </w:r>
      <w:r w:rsidR="000E669C" w:rsidRPr="00BF2EC7">
        <w:rPr>
          <w:rFonts w:ascii="Joost" w:hAnsi="Joost" w:cs="Times New Roman"/>
          <w:sz w:val="23"/>
          <w:szCs w:val="23"/>
        </w:rPr>
        <w:t>naudojant prie kompiuterio prijungimą el. parašo kūrimo įrangą (lustinių kortelių bei USB tipo įrenginiai)</w:t>
      </w:r>
      <w:r w:rsidR="00083755" w:rsidRPr="00BF2EC7">
        <w:rPr>
          <w:rFonts w:ascii="Joost" w:hAnsi="Joost" w:cs="Times New Roman"/>
          <w:sz w:val="23"/>
          <w:szCs w:val="23"/>
        </w:rPr>
        <w:t xml:space="preserve"> bei šiuose įrenginiuose </w:t>
      </w:r>
      <w:r w:rsidR="00EE5F3B" w:rsidRPr="00BF2EC7">
        <w:rPr>
          <w:rFonts w:ascii="Joost" w:hAnsi="Joost" w:cs="Times New Roman"/>
          <w:sz w:val="23"/>
          <w:szCs w:val="23"/>
        </w:rPr>
        <w:t>įrašytų skaitmeninių sertifikatų peržiūrai</w:t>
      </w:r>
      <w:r w:rsidR="000E669C" w:rsidRPr="00BF2EC7">
        <w:rPr>
          <w:rFonts w:ascii="Joost" w:hAnsi="Joost" w:cs="Times New Roman"/>
          <w:sz w:val="23"/>
          <w:szCs w:val="23"/>
        </w:rPr>
        <w:t>.</w:t>
      </w:r>
      <w:r w:rsidR="000C222B" w:rsidRPr="00BF2EC7">
        <w:rPr>
          <w:rFonts w:ascii="Joost" w:hAnsi="Joost" w:cs="Times New Roman"/>
          <w:sz w:val="23"/>
          <w:szCs w:val="23"/>
        </w:rPr>
        <w:t xml:space="preserve"> </w:t>
      </w:r>
      <w:r w:rsidR="00AC4FEC" w:rsidRPr="00BF2EC7">
        <w:rPr>
          <w:rFonts w:ascii="Joost" w:hAnsi="Joost" w:cs="Times New Roman"/>
          <w:sz w:val="23"/>
          <w:szCs w:val="23"/>
        </w:rPr>
        <w:t>Taip pat tur</w:t>
      </w:r>
      <w:r w:rsidR="00C02A96" w:rsidRPr="00BF2EC7">
        <w:rPr>
          <w:rFonts w:ascii="Joost" w:hAnsi="Joost" w:cs="Times New Roman"/>
          <w:sz w:val="23"/>
          <w:szCs w:val="23"/>
        </w:rPr>
        <w:t>ės</w:t>
      </w:r>
      <w:r w:rsidR="00643A61" w:rsidRPr="00BF2EC7">
        <w:rPr>
          <w:rFonts w:ascii="Joost" w:hAnsi="Joost" w:cs="Times New Roman"/>
          <w:sz w:val="23"/>
          <w:szCs w:val="23"/>
        </w:rPr>
        <w:t xml:space="preserve"> būti pateikta </w:t>
      </w:r>
      <w:r w:rsidR="00854958" w:rsidRPr="00BF2EC7">
        <w:rPr>
          <w:rFonts w:ascii="Joost" w:hAnsi="Joost" w:cs="Times New Roman"/>
          <w:sz w:val="23"/>
          <w:szCs w:val="23"/>
        </w:rPr>
        <w:t>naudotojams len</w:t>
      </w:r>
      <w:r w:rsidR="001E22C6" w:rsidRPr="00BF2EC7">
        <w:rPr>
          <w:rFonts w:ascii="Joost" w:hAnsi="Joost" w:cs="Times New Roman"/>
          <w:sz w:val="23"/>
          <w:szCs w:val="23"/>
        </w:rPr>
        <w:t xml:space="preserve">gvai </w:t>
      </w:r>
      <w:r w:rsidR="00854958" w:rsidRPr="00BF2EC7">
        <w:rPr>
          <w:rFonts w:ascii="Joost" w:hAnsi="Joost" w:cs="Times New Roman"/>
          <w:sz w:val="23"/>
          <w:szCs w:val="23"/>
        </w:rPr>
        <w:t>suprantam</w:t>
      </w:r>
      <w:r w:rsidR="00643A61" w:rsidRPr="00BF2EC7">
        <w:rPr>
          <w:rFonts w:ascii="Joost" w:hAnsi="Joost" w:cs="Times New Roman"/>
          <w:sz w:val="23"/>
          <w:szCs w:val="23"/>
        </w:rPr>
        <w:t>a</w:t>
      </w:r>
      <w:r w:rsidR="00854958" w:rsidRPr="00BF2EC7">
        <w:rPr>
          <w:rFonts w:ascii="Joost" w:hAnsi="Joost" w:cs="Times New Roman"/>
          <w:sz w:val="23"/>
          <w:szCs w:val="23"/>
        </w:rPr>
        <w:t xml:space="preserve"> </w:t>
      </w:r>
      <w:r w:rsidR="001E22C6" w:rsidRPr="00BF2EC7">
        <w:rPr>
          <w:rFonts w:ascii="Joost" w:hAnsi="Joost" w:cs="Times New Roman"/>
          <w:sz w:val="23"/>
          <w:szCs w:val="23"/>
        </w:rPr>
        <w:t>metodin</w:t>
      </w:r>
      <w:r w:rsidR="00643A61" w:rsidRPr="00BF2EC7">
        <w:rPr>
          <w:rFonts w:ascii="Joost" w:hAnsi="Joost" w:cs="Times New Roman"/>
          <w:sz w:val="23"/>
          <w:szCs w:val="23"/>
        </w:rPr>
        <w:t>ė</w:t>
      </w:r>
      <w:r w:rsidR="001E22C6" w:rsidRPr="00BF2EC7">
        <w:rPr>
          <w:rFonts w:ascii="Joost" w:hAnsi="Joost" w:cs="Times New Roman"/>
          <w:sz w:val="23"/>
          <w:szCs w:val="23"/>
        </w:rPr>
        <w:t xml:space="preserve"> medžiag</w:t>
      </w:r>
      <w:r w:rsidR="00643A61" w:rsidRPr="00BF2EC7">
        <w:rPr>
          <w:rFonts w:ascii="Joost" w:hAnsi="Joost" w:cs="Times New Roman"/>
          <w:sz w:val="23"/>
          <w:szCs w:val="23"/>
        </w:rPr>
        <w:t>a</w:t>
      </w:r>
      <w:r w:rsidR="001E22C6" w:rsidRPr="00BF2EC7">
        <w:rPr>
          <w:rFonts w:ascii="Joost" w:hAnsi="Joost" w:cs="Times New Roman"/>
          <w:sz w:val="23"/>
          <w:szCs w:val="23"/>
        </w:rPr>
        <w:t xml:space="preserve"> bei </w:t>
      </w:r>
      <w:r w:rsidR="00AC4FEC" w:rsidRPr="00BF2EC7">
        <w:rPr>
          <w:rFonts w:ascii="Joost" w:hAnsi="Joost" w:cs="Times New Roman"/>
          <w:sz w:val="23"/>
          <w:szCs w:val="23"/>
        </w:rPr>
        <w:t>reikaling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AC4FEC" w:rsidRPr="00BF2EC7">
        <w:rPr>
          <w:rFonts w:ascii="Joost" w:hAnsi="Joost" w:cs="Times New Roman"/>
          <w:sz w:val="23"/>
          <w:szCs w:val="23"/>
        </w:rPr>
        <w:t>s</w:t>
      </w:r>
      <w:r w:rsidR="001E22C6" w:rsidRPr="00BF2EC7">
        <w:rPr>
          <w:rFonts w:ascii="Joost" w:hAnsi="Joost" w:cs="Times New Roman"/>
          <w:sz w:val="23"/>
          <w:szCs w:val="23"/>
        </w:rPr>
        <w:t xml:space="preserve"> nuorod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1E22C6" w:rsidRPr="00BF2EC7">
        <w:rPr>
          <w:rFonts w:ascii="Joost" w:hAnsi="Joost" w:cs="Times New Roman"/>
          <w:sz w:val="23"/>
          <w:szCs w:val="23"/>
        </w:rPr>
        <w:t>s</w:t>
      </w:r>
      <w:r w:rsidR="00023561" w:rsidRPr="00BF2EC7">
        <w:rPr>
          <w:rFonts w:ascii="Joost" w:hAnsi="Joost" w:cs="Times New Roman"/>
          <w:sz w:val="23"/>
          <w:szCs w:val="23"/>
        </w:rPr>
        <w:t>, leidžianči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023561" w:rsidRPr="00BF2EC7">
        <w:rPr>
          <w:rFonts w:ascii="Joost" w:hAnsi="Joost" w:cs="Times New Roman"/>
          <w:sz w:val="23"/>
          <w:szCs w:val="23"/>
        </w:rPr>
        <w:t xml:space="preserve">s </w:t>
      </w:r>
      <w:r w:rsidR="00E736C6" w:rsidRPr="00BF2EC7">
        <w:rPr>
          <w:rFonts w:ascii="Joost" w:hAnsi="Joost" w:cs="Times New Roman"/>
          <w:sz w:val="23"/>
          <w:szCs w:val="23"/>
        </w:rPr>
        <w:t>asmeni</w:t>
      </w:r>
      <w:r w:rsidR="00105858" w:rsidRPr="00BF2EC7">
        <w:rPr>
          <w:rFonts w:ascii="Joost" w:hAnsi="Joost" w:cs="Times New Roman"/>
          <w:sz w:val="23"/>
          <w:szCs w:val="23"/>
        </w:rPr>
        <w:t>ms</w:t>
      </w:r>
      <w:r w:rsidR="0C61E6BB" w:rsidRPr="00BF2EC7">
        <w:rPr>
          <w:rFonts w:ascii="Joost" w:hAnsi="Joost" w:cs="Times New Roman"/>
          <w:sz w:val="23"/>
          <w:szCs w:val="23"/>
        </w:rPr>
        <w:t>,</w:t>
      </w:r>
      <w:r w:rsidR="00105858" w:rsidRPr="00BF2EC7">
        <w:rPr>
          <w:rFonts w:ascii="Joost" w:hAnsi="Joost" w:cs="Times New Roman"/>
          <w:sz w:val="23"/>
          <w:szCs w:val="23"/>
        </w:rPr>
        <w:t xml:space="preserve"> neturintiems išsilavinimo IT srityje</w:t>
      </w:r>
      <w:r w:rsidR="0129EB9B" w:rsidRPr="00BF2EC7">
        <w:rPr>
          <w:rFonts w:ascii="Joost" w:hAnsi="Joost" w:cs="Times New Roman"/>
          <w:sz w:val="23"/>
          <w:szCs w:val="23"/>
        </w:rPr>
        <w:t>,</w:t>
      </w:r>
      <w:r w:rsidR="00105858" w:rsidRPr="00BF2EC7">
        <w:rPr>
          <w:rFonts w:ascii="Joost" w:hAnsi="Joost" w:cs="Times New Roman"/>
          <w:sz w:val="23"/>
          <w:szCs w:val="23"/>
        </w:rPr>
        <w:t xml:space="preserve"> savarankiškai</w:t>
      </w:r>
      <w:r w:rsidR="00B049CC" w:rsidRPr="00BF2EC7">
        <w:rPr>
          <w:rFonts w:ascii="Joost" w:hAnsi="Joost" w:cs="Times New Roman"/>
          <w:sz w:val="23"/>
          <w:szCs w:val="23"/>
        </w:rPr>
        <w:t xml:space="preserve"> paruošti </w:t>
      </w:r>
      <w:r w:rsidR="00AC4FEC" w:rsidRPr="00BF2EC7">
        <w:rPr>
          <w:rFonts w:ascii="Joost" w:hAnsi="Joost" w:cs="Times New Roman"/>
          <w:sz w:val="23"/>
          <w:szCs w:val="23"/>
        </w:rPr>
        <w:t>kompiuter</w:t>
      </w:r>
      <w:r w:rsidR="00D577FF" w:rsidRPr="00BF2EC7">
        <w:rPr>
          <w:rFonts w:ascii="Joost" w:hAnsi="Joost" w:cs="Times New Roman"/>
          <w:sz w:val="23"/>
          <w:szCs w:val="23"/>
        </w:rPr>
        <w:t xml:space="preserve">į darbui su šio tipo el. parašo kūrimo įtaisais. </w:t>
      </w:r>
    </w:p>
    <w:p w14:paraId="7E7E4EB6" w14:textId="266ABCFB" w:rsidR="00677ADB" w:rsidRPr="00555EEE" w:rsidRDefault="2F517D68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555EEE">
        <w:rPr>
          <w:rFonts w:ascii="Joost" w:hAnsi="Joost" w:cs="Times New Roman"/>
          <w:sz w:val="23"/>
          <w:szCs w:val="23"/>
        </w:rPr>
        <w:lastRenderedPageBreak/>
        <w:t xml:space="preserve">Paslaugų </w:t>
      </w:r>
      <w:r w:rsidR="29C03142" w:rsidRPr="00555EEE">
        <w:rPr>
          <w:rFonts w:ascii="Joost" w:hAnsi="Joost" w:cs="Times New Roman"/>
          <w:sz w:val="23"/>
          <w:szCs w:val="23"/>
        </w:rPr>
        <w:t>t</w:t>
      </w:r>
      <w:r w:rsidR="00677ADB" w:rsidRPr="00555EEE">
        <w:rPr>
          <w:rFonts w:ascii="Joost" w:hAnsi="Joost" w:cs="Times New Roman"/>
          <w:sz w:val="23"/>
          <w:szCs w:val="23"/>
        </w:rPr>
        <w:t>e</w:t>
      </w:r>
      <w:r w:rsidR="7A3B68C3" w:rsidRPr="00555EEE">
        <w:rPr>
          <w:rFonts w:ascii="Joost" w:hAnsi="Joost" w:cs="Times New Roman"/>
          <w:sz w:val="23"/>
          <w:szCs w:val="23"/>
        </w:rPr>
        <w:t>i</w:t>
      </w:r>
      <w:r w:rsidR="00677ADB" w:rsidRPr="00555EEE">
        <w:rPr>
          <w:rFonts w:ascii="Joost" w:hAnsi="Joost" w:cs="Times New Roman"/>
          <w:sz w:val="23"/>
          <w:szCs w:val="23"/>
        </w:rPr>
        <w:t xml:space="preserve">kėjas turi suteikti savitarnos (angl. </w:t>
      </w:r>
      <w:proofErr w:type="spellStart"/>
      <w:r w:rsidR="00677ADB" w:rsidRPr="00555EEE">
        <w:rPr>
          <w:rFonts w:ascii="Joost" w:hAnsi="Joost" w:cs="Times New Roman"/>
          <w:sz w:val="23"/>
          <w:szCs w:val="23"/>
        </w:rPr>
        <w:t>self-service</w:t>
      </w:r>
      <w:proofErr w:type="spellEnd"/>
      <w:r w:rsidR="00677ADB" w:rsidRPr="00555EEE">
        <w:rPr>
          <w:rFonts w:ascii="Joost" w:hAnsi="Joost" w:cs="Times New Roman"/>
          <w:sz w:val="23"/>
          <w:szCs w:val="23"/>
        </w:rPr>
        <w:t>) portalą Paslaug</w:t>
      </w:r>
      <w:r w:rsidR="001E346F" w:rsidRPr="00555EEE">
        <w:rPr>
          <w:rFonts w:ascii="Joost" w:hAnsi="Joost" w:cs="Times New Roman"/>
          <w:sz w:val="23"/>
          <w:szCs w:val="23"/>
        </w:rPr>
        <w:t>ų</w:t>
      </w:r>
      <w:r w:rsidR="00677ADB" w:rsidRPr="00555EEE">
        <w:rPr>
          <w:rFonts w:ascii="Joost" w:hAnsi="Joost" w:cs="Times New Roman"/>
          <w:sz w:val="23"/>
          <w:szCs w:val="23"/>
        </w:rPr>
        <w:t xml:space="preserve"> naudojimo statistikai gauti bei administruoti Paslaug</w:t>
      </w:r>
      <w:r w:rsidR="00D37E19" w:rsidRPr="00555EEE">
        <w:rPr>
          <w:rFonts w:ascii="Joost" w:hAnsi="Joost" w:cs="Times New Roman"/>
          <w:sz w:val="23"/>
          <w:szCs w:val="23"/>
        </w:rPr>
        <w:t>ą</w:t>
      </w:r>
      <w:r w:rsidR="00677ADB" w:rsidRPr="00555EEE">
        <w:rPr>
          <w:rFonts w:ascii="Joost" w:hAnsi="Joost" w:cs="Times New Roman"/>
          <w:sz w:val="23"/>
          <w:szCs w:val="23"/>
        </w:rPr>
        <w:t xml:space="preserve"> ir Paslaug</w:t>
      </w:r>
      <w:r w:rsidR="00D37E19" w:rsidRPr="00555EEE">
        <w:rPr>
          <w:rFonts w:ascii="Joost" w:hAnsi="Joost" w:cs="Times New Roman"/>
          <w:sz w:val="23"/>
          <w:szCs w:val="23"/>
        </w:rPr>
        <w:t>os</w:t>
      </w:r>
      <w:r w:rsidR="00677ADB" w:rsidRPr="00555EEE">
        <w:rPr>
          <w:rFonts w:ascii="Joost" w:hAnsi="Joost" w:cs="Times New Roman"/>
          <w:sz w:val="23"/>
          <w:szCs w:val="23"/>
        </w:rPr>
        <w:t xml:space="preserve"> parametrus. Savitarnos portale turi būti galima gauti suteiktų </w:t>
      </w:r>
      <w:r w:rsidR="65918F5A" w:rsidRPr="00555EEE">
        <w:rPr>
          <w:rFonts w:ascii="Joost" w:hAnsi="Joost" w:cs="Times New Roman"/>
          <w:sz w:val="23"/>
          <w:szCs w:val="23"/>
        </w:rPr>
        <w:t>P</w:t>
      </w:r>
      <w:r w:rsidR="00677ADB" w:rsidRPr="00555EEE">
        <w:rPr>
          <w:rFonts w:ascii="Joost" w:hAnsi="Joost" w:cs="Times New Roman"/>
          <w:sz w:val="23"/>
          <w:szCs w:val="23"/>
        </w:rPr>
        <w:t>aslaugų apimtį pagal pasirinktus periodus. Turi būti galimybė informaciją grupuoti pagal nustatytus parametrus: dienas, savaites, mėnesius, savaitės dienas.</w:t>
      </w:r>
      <w:r w:rsidR="00C34073" w:rsidRPr="00555EEE">
        <w:rPr>
          <w:rFonts w:ascii="Joost" w:hAnsi="Joost" w:cs="Times New Roman"/>
          <w:sz w:val="23"/>
          <w:szCs w:val="23"/>
        </w:rPr>
        <w:t xml:space="preserve"> </w:t>
      </w:r>
      <w:r w:rsidR="759060C0" w:rsidRPr="00555EEE">
        <w:rPr>
          <w:rFonts w:ascii="Joost" w:hAnsi="Joost" w:cs="Times New Roman"/>
          <w:sz w:val="23"/>
          <w:szCs w:val="23"/>
        </w:rPr>
        <w:t xml:space="preserve">Paslaugų </w:t>
      </w:r>
      <w:r w:rsidR="4EEBEB88" w:rsidRPr="00555EEE">
        <w:rPr>
          <w:rFonts w:ascii="Joost" w:hAnsi="Joost" w:cs="Times New Roman"/>
          <w:sz w:val="23"/>
          <w:szCs w:val="23"/>
        </w:rPr>
        <w:t>t</w:t>
      </w:r>
      <w:r w:rsidR="00C34073" w:rsidRPr="00555EEE">
        <w:rPr>
          <w:rFonts w:ascii="Joost" w:hAnsi="Joost" w:cs="Times New Roman"/>
          <w:sz w:val="23"/>
          <w:szCs w:val="23"/>
        </w:rPr>
        <w:t>e</w:t>
      </w:r>
      <w:r w:rsidR="2A3CA73C" w:rsidRPr="00555EEE">
        <w:rPr>
          <w:rFonts w:ascii="Joost" w:hAnsi="Joost" w:cs="Times New Roman"/>
          <w:sz w:val="23"/>
          <w:szCs w:val="23"/>
        </w:rPr>
        <w:t>i</w:t>
      </w:r>
      <w:r w:rsidR="00C34073" w:rsidRPr="00555EEE">
        <w:rPr>
          <w:rFonts w:ascii="Joost" w:hAnsi="Joost" w:cs="Times New Roman"/>
          <w:sz w:val="23"/>
          <w:szCs w:val="23"/>
        </w:rPr>
        <w:t>kėjas</w:t>
      </w:r>
      <w:r w:rsidR="7B487B9E" w:rsidRPr="00555EEE">
        <w:rPr>
          <w:rFonts w:ascii="Joost" w:hAnsi="Joost" w:cs="Times New Roman"/>
          <w:sz w:val="23"/>
          <w:szCs w:val="23"/>
        </w:rPr>
        <w:t>,</w:t>
      </w:r>
      <w:r w:rsidR="00C34073" w:rsidRPr="00555EEE">
        <w:rPr>
          <w:rFonts w:ascii="Joost" w:hAnsi="Joost" w:cs="Times New Roman"/>
          <w:sz w:val="23"/>
          <w:szCs w:val="23"/>
        </w:rPr>
        <w:t xml:space="preserve"> teikdamas pasiūlymą</w:t>
      </w:r>
      <w:r w:rsidR="49CBB587" w:rsidRPr="00555EEE">
        <w:rPr>
          <w:rFonts w:ascii="Joost" w:hAnsi="Joost" w:cs="Times New Roman"/>
          <w:sz w:val="23"/>
          <w:szCs w:val="23"/>
        </w:rPr>
        <w:t>,</w:t>
      </w:r>
      <w:r w:rsidR="00C34073" w:rsidRPr="00555EEE">
        <w:rPr>
          <w:rFonts w:ascii="Joost" w:hAnsi="Joost" w:cs="Times New Roman"/>
          <w:sz w:val="23"/>
          <w:szCs w:val="23"/>
        </w:rPr>
        <w:t xml:space="preserve"> turi pateikti prieigą arba ekranvaizdžius, leidžiančius įsitikinti savitarnos portalo tinkamumu.</w:t>
      </w:r>
    </w:p>
    <w:p w14:paraId="35CE8850" w14:textId="5256CFCD" w:rsidR="00677ADB" w:rsidRPr="00BF2EC7" w:rsidRDefault="00677ADB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Kas mėnesį, kartu su mėnesine apmokėjimo sąskaita už suteikt</w:t>
      </w:r>
      <w:r w:rsidR="003749FB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>, turi būti pateikiam</w:t>
      </w:r>
      <w:r w:rsidR="004F0BA7" w:rsidRPr="00BF2EC7">
        <w:rPr>
          <w:rFonts w:ascii="Joost" w:hAnsi="Joost" w:cs="Times New Roman"/>
          <w:sz w:val="23"/>
          <w:szCs w:val="23"/>
        </w:rPr>
        <w:t>a</w:t>
      </w:r>
      <w:r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r w:rsidR="00E27040" w:rsidRPr="00BF2EC7">
        <w:rPr>
          <w:rFonts w:ascii="Joost" w:hAnsi="Joost" w:cs="Times New Roman"/>
          <w:sz w:val="23"/>
          <w:szCs w:val="23"/>
        </w:rPr>
        <w:t xml:space="preserve">pasiekiamumo </w:t>
      </w:r>
      <w:r w:rsidRPr="00BF2EC7">
        <w:rPr>
          <w:rFonts w:ascii="Joost" w:hAnsi="Joost" w:cs="Times New Roman"/>
          <w:sz w:val="23"/>
          <w:szCs w:val="23"/>
        </w:rPr>
        <w:t>ataskait</w:t>
      </w:r>
      <w:r w:rsidR="003749FB" w:rsidRPr="00BF2EC7">
        <w:rPr>
          <w:rFonts w:ascii="Joost" w:hAnsi="Joost" w:cs="Times New Roman"/>
          <w:sz w:val="23"/>
          <w:szCs w:val="23"/>
        </w:rPr>
        <w:t>os</w:t>
      </w:r>
      <w:r w:rsidRPr="00BF2EC7">
        <w:rPr>
          <w:rFonts w:ascii="Joost" w:hAnsi="Joost" w:cs="Times New Roman"/>
          <w:sz w:val="23"/>
          <w:szCs w:val="23"/>
        </w:rPr>
        <w:t xml:space="preserve">. </w:t>
      </w:r>
    </w:p>
    <w:p w14:paraId="5378E1E0" w14:textId="0BDDF536" w:rsidR="00677ADB" w:rsidRPr="00BF2EC7" w:rsidRDefault="00677ADB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Į </w:t>
      </w:r>
      <w:r w:rsidR="0043075D" w:rsidRPr="00BF2EC7">
        <w:rPr>
          <w:rFonts w:ascii="Joost" w:hAnsi="Joost" w:cs="Times New Roman"/>
          <w:sz w:val="23"/>
          <w:szCs w:val="23"/>
        </w:rPr>
        <w:t xml:space="preserve">asmens </w:t>
      </w:r>
      <w:r w:rsidRPr="00BF2EC7">
        <w:rPr>
          <w:rFonts w:ascii="Joost" w:hAnsi="Joost" w:cs="Times New Roman"/>
          <w:sz w:val="23"/>
          <w:szCs w:val="23"/>
        </w:rPr>
        <w:t xml:space="preserve">tapatybės </w:t>
      </w:r>
      <w:r w:rsidR="00AF7C9C" w:rsidRPr="00BF2EC7">
        <w:rPr>
          <w:rFonts w:ascii="Joost" w:hAnsi="Joost" w:cs="Times New Roman"/>
          <w:sz w:val="23"/>
          <w:szCs w:val="23"/>
        </w:rPr>
        <w:t>nustatymo</w:t>
      </w:r>
      <w:r w:rsidR="009D0109"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ų</w:t>
      </w:r>
      <w:r w:rsidR="009D0109" w:rsidRPr="00BF2EC7">
        <w:rPr>
          <w:rFonts w:ascii="Joost" w:hAnsi="Joost" w:cs="Times New Roman"/>
          <w:sz w:val="23"/>
          <w:szCs w:val="23"/>
        </w:rPr>
        <w:t xml:space="preserve"> </w:t>
      </w:r>
      <w:r w:rsidR="003749FB" w:rsidRPr="00BF2EC7">
        <w:rPr>
          <w:rFonts w:ascii="Joost" w:hAnsi="Joost" w:cs="Times New Roman"/>
          <w:sz w:val="23"/>
          <w:szCs w:val="23"/>
        </w:rPr>
        <w:t>operacijos</w:t>
      </w:r>
      <w:r w:rsidRPr="00BF2EC7">
        <w:rPr>
          <w:rFonts w:ascii="Joost" w:hAnsi="Joost" w:cs="Times New Roman"/>
          <w:sz w:val="23"/>
          <w:szCs w:val="23"/>
        </w:rPr>
        <w:t xml:space="preserve"> kainą turi būti įtrauktos visos su asmens tapatybės nustatymu susijusios išlaidos</w:t>
      </w:r>
      <w:r w:rsidR="6A45940E" w:rsidRPr="00BF2EC7">
        <w:rPr>
          <w:rFonts w:ascii="Joost" w:hAnsi="Joost" w:cs="Times New Roman"/>
          <w:sz w:val="23"/>
          <w:szCs w:val="23"/>
        </w:rPr>
        <w:t>,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proofErr w:type="spellStart"/>
      <w:r w:rsidRPr="00BF2EC7">
        <w:rPr>
          <w:rFonts w:ascii="Joost" w:hAnsi="Joost" w:cs="Times New Roman"/>
          <w:sz w:val="23"/>
          <w:szCs w:val="23"/>
        </w:rPr>
        <w:t>t.y</w:t>
      </w:r>
      <w:proofErr w:type="spellEnd"/>
      <w:r w:rsidRPr="00BF2EC7">
        <w:rPr>
          <w:rFonts w:ascii="Joost" w:hAnsi="Joost" w:cs="Times New Roman"/>
          <w:sz w:val="23"/>
          <w:szCs w:val="23"/>
        </w:rPr>
        <w:t xml:space="preserve">. tapatybės nustatymo naudojant el. parašą paslaugos teikimas, priežiūra ir aptarnavimas, </w:t>
      </w:r>
      <w:r w:rsidR="00F74FD7" w:rsidRPr="00BF2EC7">
        <w:rPr>
          <w:rFonts w:ascii="Joost" w:hAnsi="Joost" w:cs="Times New Roman"/>
          <w:sz w:val="23"/>
          <w:szCs w:val="23"/>
        </w:rPr>
        <w:t>reikia</w:t>
      </w:r>
      <w:r w:rsidR="00984E82" w:rsidRPr="00BF2EC7">
        <w:rPr>
          <w:rFonts w:ascii="Joost" w:hAnsi="Joost" w:cs="Times New Roman"/>
          <w:sz w:val="23"/>
          <w:szCs w:val="23"/>
        </w:rPr>
        <w:t xml:space="preserve">mų </w:t>
      </w:r>
      <w:r w:rsidRPr="00BF2EC7">
        <w:rPr>
          <w:rFonts w:ascii="Joost" w:hAnsi="Joost" w:cs="Times New Roman"/>
          <w:sz w:val="23"/>
          <w:szCs w:val="23"/>
        </w:rPr>
        <w:t>įskiepi</w:t>
      </w:r>
      <w:r w:rsidR="00984E82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gamyba</w:t>
      </w:r>
      <w:r w:rsidR="00984E82" w:rsidRPr="00BF2EC7">
        <w:rPr>
          <w:rFonts w:ascii="Joost" w:hAnsi="Joost" w:cs="Times New Roman"/>
          <w:sz w:val="23"/>
          <w:szCs w:val="23"/>
        </w:rPr>
        <w:t xml:space="preserve"> bei publikavimas, </w:t>
      </w:r>
      <w:r w:rsidR="000F3738" w:rsidRPr="00BF2EC7">
        <w:rPr>
          <w:rFonts w:ascii="Joost" w:hAnsi="Joost" w:cs="Times New Roman"/>
          <w:sz w:val="23"/>
          <w:szCs w:val="23"/>
        </w:rPr>
        <w:t>konsultacijos integravimo VIISP klausimais</w:t>
      </w:r>
      <w:r w:rsidRPr="00BF2EC7">
        <w:rPr>
          <w:rFonts w:ascii="Joost" w:hAnsi="Joost" w:cs="Times New Roman"/>
          <w:sz w:val="23"/>
          <w:szCs w:val="23"/>
        </w:rPr>
        <w:t xml:space="preserve">, parašo sudarymo, sertifikatų galiojimo tikrinimas ir visi kiti su </w:t>
      </w:r>
      <w:r w:rsidR="46738C69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</w:t>
      </w:r>
      <w:r w:rsidR="45BD27A6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teikimu susiję kaštai.</w:t>
      </w:r>
    </w:p>
    <w:p w14:paraId="4365356C" w14:textId="61DC30C9" w:rsidR="00FD69B3" w:rsidRPr="00BF2EC7" w:rsidRDefault="00FD69B3" w:rsidP="00726BC4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</w:t>
      </w:r>
      <w:r w:rsidR="00D453DE" w:rsidRPr="00BF2EC7">
        <w:rPr>
          <w:rFonts w:ascii="Joost" w:hAnsi="Joost" w:cs="Times New Roman"/>
          <w:sz w:val="23"/>
          <w:szCs w:val="23"/>
        </w:rPr>
        <w:t>os</w:t>
      </w:r>
      <w:r w:rsidRPr="00BF2EC7">
        <w:rPr>
          <w:rFonts w:ascii="Joost" w:hAnsi="Joost" w:cs="Times New Roman"/>
          <w:sz w:val="23"/>
          <w:szCs w:val="23"/>
        </w:rPr>
        <w:t xml:space="preserve"> neturi kelti grėsmės nacionaliniam saugumui vadovaujantis LR </w:t>
      </w:r>
      <w:r w:rsidR="005E4D58" w:rsidRPr="00BF2EC7">
        <w:rPr>
          <w:rFonts w:ascii="Joost" w:hAnsi="Joost" w:cs="Times New Roman"/>
          <w:sz w:val="23"/>
          <w:szCs w:val="23"/>
        </w:rPr>
        <w:t>v</w:t>
      </w:r>
      <w:r w:rsidRPr="00BF2EC7">
        <w:rPr>
          <w:rFonts w:ascii="Joost" w:hAnsi="Joost" w:cs="Times New Roman"/>
          <w:sz w:val="23"/>
          <w:szCs w:val="23"/>
        </w:rPr>
        <w:t>iešųjų pirkimų įstatymo 37 straipsnio 9 dalimi.</w:t>
      </w:r>
    </w:p>
    <w:p w14:paraId="5F7E2FA1" w14:textId="200CD0B6" w:rsidR="00677ADB" w:rsidRPr="00BF2EC7" w:rsidRDefault="00677ADB" w:rsidP="00BF2EC7">
      <w:pPr>
        <w:tabs>
          <w:tab w:val="left" w:pos="1134"/>
        </w:tabs>
        <w:spacing w:after="0" w:line="240" w:lineRule="auto"/>
        <w:ind w:right="57"/>
        <w:jc w:val="both"/>
        <w:rPr>
          <w:rFonts w:ascii="Joost" w:hAnsi="Joost" w:cs="Times New Roman"/>
          <w:sz w:val="23"/>
          <w:szCs w:val="23"/>
        </w:rPr>
      </w:pPr>
    </w:p>
    <w:p w14:paraId="06F62ADA" w14:textId="34A3B584" w:rsidR="00677ADB" w:rsidRPr="00BF2EC7" w:rsidRDefault="00677ADB" w:rsidP="00BF2EC7">
      <w:pPr>
        <w:pStyle w:val="ListParagraph"/>
        <w:numPr>
          <w:ilvl w:val="0"/>
          <w:numId w:val="2"/>
        </w:numPr>
        <w:spacing w:after="0" w:line="240" w:lineRule="auto"/>
        <w:ind w:left="709" w:right="57" w:firstLine="1418"/>
        <w:rPr>
          <w:rFonts w:ascii="Joost" w:hAnsi="Joost" w:cs="Times New Roman"/>
          <w:b/>
          <w:sz w:val="23"/>
          <w:szCs w:val="23"/>
        </w:rPr>
      </w:pPr>
      <w:r w:rsidRPr="00BF2EC7">
        <w:rPr>
          <w:rFonts w:ascii="Joost" w:hAnsi="Joost" w:cs="Times New Roman"/>
          <w:b/>
          <w:sz w:val="23"/>
          <w:szCs w:val="23"/>
        </w:rPr>
        <w:t>SPECIALIEJI REIKALAVIMAI PASLAUG</w:t>
      </w:r>
      <w:r w:rsidR="003B7F6D" w:rsidRPr="00BF2EC7">
        <w:rPr>
          <w:rFonts w:ascii="Joost" w:hAnsi="Joost" w:cs="Times New Roman"/>
          <w:b/>
          <w:sz w:val="23"/>
          <w:szCs w:val="23"/>
        </w:rPr>
        <w:t>OMS</w:t>
      </w:r>
    </w:p>
    <w:p w14:paraId="2CD6AE3C" w14:textId="77777777" w:rsidR="00677ADB" w:rsidRPr="00BF2EC7" w:rsidRDefault="00677ADB" w:rsidP="00BF2EC7">
      <w:pPr>
        <w:pStyle w:val="ListParagraph"/>
        <w:spacing w:after="0" w:line="240" w:lineRule="auto"/>
        <w:ind w:left="709" w:right="57"/>
        <w:rPr>
          <w:rFonts w:ascii="Joost" w:hAnsi="Joost" w:cs="Times New Roman"/>
          <w:b/>
          <w:sz w:val="23"/>
          <w:szCs w:val="23"/>
        </w:rPr>
      </w:pPr>
    </w:p>
    <w:p w14:paraId="458CBA5E" w14:textId="1E93EF3A" w:rsidR="00A42372" w:rsidRPr="00BF2EC7" w:rsidRDefault="00FC686D" w:rsidP="003445E8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Paslaugos turės būti teikiamos </w:t>
      </w:r>
      <w:r w:rsidR="3ADA4A59" w:rsidRPr="00BF2EC7">
        <w:rPr>
          <w:rFonts w:ascii="Joost" w:hAnsi="Joost" w:cs="Times New Roman"/>
          <w:sz w:val="23"/>
          <w:szCs w:val="23"/>
        </w:rPr>
        <w:t xml:space="preserve">Paslaugų </w:t>
      </w:r>
      <w:r w:rsidR="30FCD31B" w:rsidRPr="00BF2EC7">
        <w:rPr>
          <w:rFonts w:ascii="Joost" w:hAnsi="Joost" w:cs="Times New Roman"/>
          <w:sz w:val="23"/>
          <w:szCs w:val="23"/>
        </w:rPr>
        <w:t>t</w:t>
      </w:r>
      <w:r w:rsidR="00742C36" w:rsidRPr="00BF2EC7">
        <w:rPr>
          <w:rFonts w:ascii="Joost" w:hAnsi="Joost" w:cs="Times New Roman"/>
          <w:sz w:val="23"/>
          <w:szCs w:val="23"/>
        </w:rPr>
        <w:t>e</w:t>
      </w:r>
      <w:r w:rsidR="4FC55732" w:rsidRPr="00BF2EC7">
        <w:rPr>
          <w:rFonts w:ascii="Joost" w:hAnsi="Joost" w:cs="Times New Roman"/>
          <w:sz w:val="23"/>
          <w:szCs w:val="23"/>
        </w:rPr>
        <w:t>i</w:t>
      </w:r>
      <w:r w:rsidR="00742C36" w:rsidRPr="00BF2EC7">
        <w:rPr>
          <w:rFonts w:ascii="Joost" w:hAnsi="Joost" w:cs="Times New Roman"/>
          <w:sz w:val="23"/>
          <w:szCs w:val="23"/>
        </w:rPr>
        <w:t xml:space="preserve">kėjo taikomosios sistemos </w:t>
      </w:r>
      <w:r w:rsidR="00C429E4" w:rsidRPr="00BF2EC7">
        <w:rPr>
          <w:rFonts w:ascii="Joost" w:hAnsi="Joost" w:cs="Times New Roman"/>
          <w:sz w:val="23"/>
          <w:szCs w:val="23"/>
        </w:rPr>
        <w:t>integracinės sąsajos</w:t>
      </w:r>
      <w:r w:rsidR="004D5278" w:rsidRPr="00BF2EC7">
        <w:rPr>
          <w:rFonts w:ascii="Joost" w:hAnsi="Joost" w:cs="Times New Roman"/>
          <w:sz w:val="23"/>
          <w:szCs w:val="23"/>
        </w:rPr>
        <w:t xml:space="preserve"> </w:t>
      </w:r>
      <w:r w:rsidR="0044132D" w:rsidRPr="00BF2EC7">
        <w:rPr>
          <w:rFonts w:ascii="Joost" w:hAnsi="Joost" w:cs="Times New Roman"/>
          <w:sz w:val="23"/>
          <w:szCs w:val="23"/>
        </w:rPr>
        <w:t xml:space="preserve">su </w:t>
      </w:r>
      <w:r w:rsidR="004D5278" w:rsidRPr="00BF2EC7">
        <w:rPr>
          <w:rFonts w:ascii="Joost" w:hAnsi="Joost" w:cs="Times New Roman"/>
          <w:sz w:val="23"/>
          <w:szCs w:val="23"/>
        </w:rPr>
        <w:t>VIISP aute</w:t>
      </w:r>
      <w:r w:rsidR="00DC6B0F" w:rsidRPr="00BF2EC7">
        <w:rPr>
          <w:rFonts w:ascii="Joost" w:hAnsi="Joost" w:cs="Times New Roman"/>
          <w:sz w:val="23"/>
          <w:szCs w:val="23"/>
        </w:rPr>
        <w:t>ntifikavimo posistem</w:t>
      </w:r>
      <w:r w:rsidR="0044132D" w:rsidRPr="00BF2EC7">
        <w:rPr>
          <w:rFonts w:ascii="Joost" w:hAnsi="Joost" w:cs="Times New Roman"/>
          <w:sz w:val="23"/>
          <w:szCs w:val="23"/>
        </w:rPr>
        <w:t>e</w:t>
      </w:r>
      <w:r w:rsidR="00742C36" w:rsidRPr="00BF2EC7">
        <w:rPr>
          <w:rFonts w:ascii="Joost" w:hAnsi="Joost" w:cs="Times New Roman"/>
          <w:sz w:val="23"/>
          <w:szCs w:val="23"/>
        </w:rPr>
        <w:t xml:space="preserve"> (toliau – VIISP AP)</w:t>
      </w:r>
      <w:r w:rsidR="0044132D" w:rsidRPr="00BF2EC7">
        <w:rPr>
          <w:rFonts w:ascii="Joost" w:hAnsi="Joost" w:cs="Times New Roman"/>
          <w:sz w:val="23"/>
          <w:szCs w:val="23"/>
        </w:rPr>
        <w:t xml:space="preserve"> pagalba. Sąsaj</w:t>
      </w:r>
      <w:r w:rsidR="008F70FD" w:rsidRPr="00BF2EC7">
        <w:rPr>
          <w:rFonts w:ascii="Joost" w:hAnsi="Joost" w:cs="Times New Roman"/>
          <w:sz w:val="23"/>
          <w:szCs w:val="23"/>
        </w:rPr>
        <w:t>os</w:t>
      </w:r>
      <w:r w:rsidR="0044132D" w:rsidRPr="00BF2EC7">
        <w:rPr>
          <w:rFonts w:ascii="Joost" w:hAnsi="Joost" w:cs="Times New Roman"/>
          <w:sz w:val="23"/>
          <w:szCs w:val="23"/>
        </w:rPr>
        <w:t xml:space="preserve"> tur</w:t>
      </w:r>
      <w:r w:rsidR="008F70FD" w:rsidRPr="00BF2EC7">
        <w:rPr>
          <w:rFonts w:ascii="Joost" w:hAnsi="Joost" w:cs="Times New Roman"/>
          <w:sz w:val="23"/>
          <w:szCs w:val="23"/>
        </w:rPr>
        <w:t>ės</w:t>
      </w:r>
      <w:r w:rsidR="0044132D" w:rsidRPr="00BF2EC7">
        <w:rPr>
          <w:rFonts w:ascii="Joost" w:hAnsi="Joost" w:cs="Times New Roman"/>
          <w:sz w:val="23"/>
          <w:szCs w:val="23"/>
        </w:rPr>
        <w:t xml:space="preserve"> būti organizuot</w:t>
      </w:r>
      <w:r w:rsidR="008F70FD" w:rsidRPr="00BF2EC7">
        <w:rPr>
          <w:rFonts w:ascii="Joost" w:hAnsi="Joost" w:cs="Times New Roman"/>
          <w:sz w:val="23"/>
          <w:szCs w:val="23"/>
        </w:rPr>
        <w:t>os</w:t>
      </w:r>
      <w:r w:rsidR="0044132D" w:rsidRPr="00BF2EC7">
        <w:rPr>
          <w:rFonts w:ascii="Joost" w:hAnsi="Joost" w:cs="Times New Roman"/>
          <w:sz w:val="23"/>
          <w:szCs w:val="23"/>
        </w:rPr>
        <w:t xml:space="preserve"> </w:t>
      </w:r>
      <w:r w:rsidR="001E7E50" w:rsidRPr="00BF2EC7">
        <w:rPr>
          <w:rFonts w:ascii="Joost" w:hAnsi="Joost" w:cs="Times New Roman"/>
          <w:sz w:val="23"/>
          <w:szCs w:val="23"/>
        </w:rPr>
        <w:t xml:space="preserve">laikantis </w:t>
      </w:r>
      <w:r w:rsidR="00040B24" w:rsidRPr="00BF2EC7">
        <w:rPr>
          <w:rFonts w:ascii="Joost" w:hAnsi="Joost" w:cs="Times New Roman"/>
          <w:sz w:val="23"/>
          <w:szCs w:val="23"/>
        </w:rPr>
        <w:t xml:space="preserve">REST </w:t>
      </w:r>
      <w:r w:rsidR="004D5278" w:rsidRPr="00BF2EC7">
        <w:rPr>
          <w:rFonts w:ascii="Joost" w:hAnsi="Joost" w:cs="Times New Roman"/>
          <w:sz w:val="23"/>
          <w:szCs w:val="23"/>
        </w:rPr>
        <w:t xml:space="preserve">architektūros </w:t>
      </w:r>
      <w:r w:rsidR="00A42372" w:rsidRPr="00BF2EC7">
        <w:rPr>
          <w:rFonts w:ascii="Joost" w:hAnsi="Joost" w:cs="Times New Roman"/>
          <w:sz w:val="23"/>
          <w:szCs w:val="23"/>
        </w:rPr>
        <w:t>nuostatų</w:t>
      </w:r>
      <w:r w:rsidR="00CB3F62" w:rsidRPr="00BF2EC7">
        <w:rPr>
          <w:rFonts w:ascii="Joost" w:hAnsi="Joost" w:cs="Times New Roman"/>
          <w:sz w:val="23"/>
          <w:szCs w:val="23"/>
        </w:rPr>
        <w:t xml:space="preserve"> ir užtikrinti saugius asmens tapatybės duomenų manus tarp VIISP AP ir </w:t>
      </w:r>
      <w:r w:rsidR="62473CD0" w:rsidRPr="00BF2EC7">
        <w:rPr>
          <w:rFonts w:ascii="Joost" w:hAnsi="Joost" w:cs="Times New Roman"/>
          <w:sz w:val="23"/>
          <w:szCs w:val="23"/>
        </w:rPr>
        <w:t xml:space="preserve">Paslaugų </w:t>
      </w:r>
      <w:r w:rsidR="2655FCB4" w:rsidRPr="00BF2EC7">
        <w:rPr>
          <w:rFonts w:ascii="Joost" w:hAnsi="Joost" w:cs="Times New Roman"/>
          <w:sz w:val="23"/>
          <w:szCs w:val="23"/>
        </w:rPr>
        <w:t>t</w:t>
      </w:r>
      <w:r w:rsidR="008A74B1" w:rsidRPr="00BF2EC7">
        <w:rPr>
          <w:rFonts w:ascii="Joost" w:hAnsi="Joost" w:cs="Times New Roman"/>
          <w:sz w:val="23"/>
          <w:szCs w:val="23"/>
        </w:rPr>
        <w:t>e</w:t>
      </w:r>
      <w:r w:rsidR="19D38202" w:rsidRPr="00BF2EC7">
        <w:rPr>
          <w:rFonts w:ascii="Joost" w:hAnsi="Joost" w:cs="Times New Roman"/>
          <w:sz w:val="23"/>
          <w:szCs w:val="23"/>
        </w:rPr>
        <w:t>i</w:t>
      </w:r>
      <w:r w:rsidR="008A74B1" w:rsidRPr="00BF2EC7">
        <w:rPr>
          <w:rFonts w:ascii="Joost" w:hAnsi="Joost" w:cs="Times New Roman"/>
          <w:sz w:val="23"/>
          <w:szCs w:val="23"/>
        </w:rPr>
        <w:t>kėjo taikomosios sistemos.</w:t>
      </w:r>
    </w:p>
    <w:p w14:paraId="540FF490" w14:textId="77777777" w:rsidR="00C1475F" w:rsidRPr="00BF2EC7" w:rsidRDefault="007A693D" w:rsidP="003445E8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Asmens tapatybės </w:t>
      </w:r>
      <w:r w:rsidR="00062B0E" w:rsidRPr="00BF2EC7">
        <w:rPr>
          <w:rFonts w:ascii="Joost" w:hAnsi="Joost" w:cs="Times New Roman"/>
          <w:sz w:val="23"/>
          <w:szCs w:val="23"/>
        </w:rPr>
        <w:t>nustatym</w:t>
      </w:r>
      <w:r w:rsidR="004F66FE" w:rsidRPr="00BF2EC7">
        <w:rPr>
          <w:rFonts w:ascii="Joost" w:hAnsi="Joost" w:cs="Times New Roman"/>
          <w:sz w:val="23"/>
          <w:szCs w:val="23"/>
        </w:rPr>
        <w:t xml:space="preserve">o procesas </w:t>
      </w:r>
      <w:r w:rsidR="00E83C00" w:rsidRPr="00BF2EC7">
        <w:rPr>
          <w:rFonts w:ascii="Joost" w:hAnsi="Joost" w:cs="Times New Roman"/>
          <w:sz w:val="23"/>
          <w:szCs w:val="23"/>
        </w:rPr>
        <w:t xml:space="preserve">turi </w:t>
      </w:r>
      <w:r w:rsidR="004F66FE" w:rsidRPr="00BF2EC7">
        <w:rPr>
          <w:rFonts w:ascii="Joost" w:hAnsi="Joost" w:cs="Times New Roman"/>
          <w:sz w:val="23"/>
          <w:szCs w:val="23"/>
        </w:rPr>
        <w:t xml:space="preserve">apimti </w:t>
      </w:r>
      <w:r w:rsidR="00C1475F" w:rsidRPr="00BF2EC7">
        <w:rPr>
          <w:rFonts w:ascii="Joost" w:hAnsi="Joost" w:cs="Times New Roman"/>
          <w:sz w:val="23"/>
          <w:szCs w:val="23"/>
        </w:rPr>
        <w:t>šiuos žingsnius:</w:t>
      </w:r>
    </w:p>
    <w:p w14:paraId="3D230BA3" w14:textId="1163A13B" w:rsidR="00F27AD6" w:rsidRPr="00BF2EC7" w:rsidRDefault="00720094" w:rsidP="005E55B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duomenų pasirašymas, </w:t>
      </w:r>
      <w:r w:rsidR="007A546F" w:rsidRPr="00BF2EC7">
        <w:rPr>
          <w:rFonts w:ascii="Joost" w:hAnsi="Joost" w:cs="Times New Roman"/>
          <w:sz w:val="23"/>
          <w:szCs w:val="23"/>
        </w:rPr>
        <w:t xml:space="preserve">tapatybę siekiančiam patvirtinti </w:t>
      </w:r>
      <w:r w:rsidRPr="00BF2EC7">
        <w:rPr>
          <w:rFonts w:ascii="Joost" w:hAnsi="Joost" w:cs="Times New Roman"/>
          <w:sz w:val="23"/>
          <w:szCs w:val="23"/>
        </w:rPr>
        <w:t>asmeniui aktyvuojant</w:t>
      </w:r>
      <w:r w:rsidR="00EC24D1" w:rsidRPr="00BF2EC7">
        <w:rPr>
          <w:rFonts w:ascii="Joost" w:hAnsi="Joost" w:cs="Times New Roman"/>
          <w:sz w:val="23"/>
          <w:szCs w:val="23"/>
        </w:rPr>
        <w:t xml:space="preserve"> </w:t>
      </w:r>
      <w:r w:rsidR="00E943D3" w:rsidRPr="00BF2EC7">
        <w:rPr>
          <w:rFonts w:ascii="Joost" w:hAnsi="Joost" w:cs="Times New Roman"/>
          <w:sz w:val="23"/>
          <w:szCs w:val="23"/>
        </w:rPr>
        <w:t xml:space="preserve">privatų raktą </w:t>
      </w:r>
      <w:r w:rsidR="00FB14B3" w:rsidRPr="00BF2EC7">
        <w:rPr>
          <w:rFonts w:ascii="Joost" w:hAnsi="Joost" w:cs="Times New Roman"/>
          <w:sz w:val="23"/>
          <w:szCs w:val="23"/>
        </w:rPr>
        <w:t xml:space="preserve">turimoje </w:t>
      </w:r>
      <w:r w:rsidR="00DB7D59" w:rsidRPr="00BF2EC7">
        <w:rPr>
          <w:rFonts w:ascii="Joost" w:hAnsi="Joost" w:cs="Times New Roman"/>
          <w:sz w:val="23"/>
          <w:szCs w:val="23"/>
        </w:rPr>
        <w:t>El. atpažinties priemonėje</w:t>
      </w:r>
      <w:r w:rsidR="00F27AD6" w:rsidRPr="00BF2EC7">
        <w:rPr>
          <w:rFonts w:ascii="Joost" w:hAnsi="Joost" w:cs="Times New Roman"/>
          <w:sz w:val="23"/>
          <w:szCs w:val="23"/>
        </w:rPr>
        <w:t>;</w:t>
      </w:r>
    </w:p>
    <w:p w14:paraId="5CF83E7F" w14:textId="3FB743B7" w:rsidR="00F27AD6" w:rsidRPr="00BF2EC7" w:rsidRDefault="007200CB" w:rsidP="005E55B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parašo </w:t>
      </w:r>
      <w:r w:rsidR="006D422F" w:rsidRPr="00BF2EC7">
        <w:rPr>
          <w:rFonts w:ascii="Joost" w:hAnsi="Joost" w:cs="Times New Roman"/>
          <w:sz w:val="23"/>
          <w:szCs w:val="23"/>
        </w:rPr>
        <w:t xml:space="preserve">galiojimo </w:t>
      </w:r>
      <w:r w:rsidRPr="00BF2EC7">
        <w:rPr>
          <w:rFonts w:ascii="Joost" w:hAnsi="Joost" w:cs="Times New Roman"/>
          <w:sz w:val="23"/>
          <w:szCs w:val="23"/>
        </w:rPr>
        <w:t>patikrini</w:t>
      </w:r>
      <w:r w:rsidR="002F7B57" w:rsidRPr="00BF2EC7">
        <w:rPr>
          <w:rFonts w:ascii="Joost" w:hAnsi="Joost" w:cs="Times New Roman"/>
          <w:sz w:val="23"/>
          <w:szCs w:val="23"/>
        </w:rPr>
        <w:t>mas</w:t>
      </w:r>
      <w:r w:rsidR="006D422F" w:rsidRPr="00BF2EC7">
        <w:rPr>
          <w:rFonts w:ascii="Joost" w:hAnsi="Joost" w:cs="Times New Roman"/>
          <w:sz w:val="23"/>
          <w:szCs w:val="23"/>
        </w:rPr>
        <w:t xml:space="preserve"> (įskaitant skait</w:t>
      </w:r>
      <w:r w:rsidR="001B094F" w:rsidRPr="00BF2EC7">
        <w:rPr>
          <w:rFonts w:ascii="Joost" w:hAnsi="Joost" w:cs="Times New Roman"/>
          <w:sz w:val="23"/>
          <w:szCs w:val="23"/>
        </w:rPr>
        <w:t xml:space="preserve">meninio sertifikato galiojimo </w:t>
      </w:r>
      <w:r w:rsidR="00413D9C" w:rsidRPr="00BF2EC7">
        <w:rPr>
          <w:rFonts w:ascii="Joost" w:hAnsi="Joost" w:cs="Times New Roman"/>
          <w:sz w:val="23"/>
          <w:szCs w:val="23"/>
        </w:rPr>
        <w:t xml:space="preserve">termino </w:t>
      </w:r>
      <w:r w:rsidR="000937E8" w:rsidRPr="00BF2EC7">
        <w:rPr>
          <w:rFonts w:ascii="Joost" w:hAnsi="Joost" w:cs="Times New Roman"/>
          <w:sz w:val="23"/>
          <w:szCs w:val="23"/>
        </w:rPr>
        <w:t>bei gali</w:t>
      </w:r>
      <w:r w:rsidR="00972FF2" w:rsidRPr="00BF2EC7">
        <w:rPr>
          <w:rFonts w:ascii="Joost" w:hAnsi="Joost" w:cs="Times New Roman"/>
          <w:sz w:val="23"/>
          <w:szCs w:val="23"/>
        </w:rPr>
        <w:t xml:space="preserve">ojimo </w:t>
      </w:r>
      <w:r w:rsidR="000937E8" w:rsidRPr="00BF2EC7">
        <w:rPr>
          <w:rFonts w:ascii="Joost" w:hAnsi="Joost" w:cs="Times New Roman"/>
          <w:sz w:val="23"/>
          <w:szCs w:val="23"/>
        </w:rPr>
        <w:t xml:space="preserve">atšaukimo </w:t>
      </w:r>
      <w:r w:rsidR="001B094F" w:rsidRPr="00BF2EC7">
        <w:rPr>
          <w:rFonts w:ascii="Joost" w:hAnsi="Joost" w:cs="Times New Roman"/>
          <w:sz w:val="23"/>
          <w:szCs w:val="23"/>
        </w:rPr>
        <w:t>patikrinimą</w:t>
      </w:r>
      <w:r w:rsidR="006D422F" w:rsidRPr="00BF2EC7">
        <w:rPr>
          <w:rFonts w:ascii="Joost" w:hAnsi="Joost" w:cs="Times New Roman"/>
          <w:sz w:val="23"/>
          <w:szCs w:val="23"/>
        </w:rPr>
        <w:t>)</w:t>
      </w:r>
      <w:r w:rsidR="002F7B57" w:rsidRPr="00BF2EC7">
        <w:rPr>
          <w:rFonts w:ascii="Joost" w:hAnsi="Joost" w:cs="Times New Roman"/>
          <w:sz w:val="23"/>
          <w:szCs w:val="23"/>
        </w:rPr>
        <w:t>;</w:t>
      </w:r>
    </w:p>
    <w:p w14:paraId="30837E6B" w14:textId="7D445D06" w:rsidR="00730E6B" w:rsidRPr="00BF2EC7" w:rsidRDefault="00837FE9" w:rsidP="005E55B8">
      <w:pPr>
        <w:pStyle w:val="ListParagraph"/>
        <w:numPr>
          <w:ilvl w:val="2"/>
          <w:numId w:val="2"/>
        </w:numPr>
        <w:tabs>
          <w:tab w:val="left" w:pos="1560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asmens tapatybės duomenų </w:t>
      </w:r>
      <w:r w:rsidR="00E5530A" w:rsidRPr="00BF2EC7">
        <w:rPr>
          <w:rFonts w:ascii="Joost" w:hAnsi="Joost" w:cs="Times New Roman"/>
          <w:sz w:val="23"/>
          <w:szCs w:val="23"/>
        </w:rPr>
        <w:t xml:space="preserve">iš skaitmeninio sertifikato, kurio remiantis buvo patikrintas </w:t>
      </w:r>
      <w:r w:rsidR="00DB0D30" w:rsidRPr="00BF2EC7">
        <w:rPr>
          <w:rFonts w:ascii="Joost" w:hAnsi="Joost" w:cs="Times New Roman"/>
          <w:sz w:val="23"/>
          <w:szCs w:val="23"/>
        </w:rPr>
        <w:t>parašas, nuskaitymas</w:t>
      </w:r>
      <w:r w:rsidR="002A6A99" w:rsidRPr="00BF2EC7">
        <w:rPr>
          <w:rFonts w:ascii="Joost" w:hAnsi="Joost" w:cs="Times New Roman"/>
          <w:sz w:val="23"/>
          <w:szCs w:val="23"/>
        </w:rPr>
        <w:t xml:space="preserve">, </w:t>
      </w:r>
      <w:r w:rsidR="00D761B0" w:rsidRPr="00BF2EC7">
        <w:rPr>
          <w:rFonts w:ascii="Joost" w:hAnsi="Joost" w:cs="Times New Roman"/>
          <w:sz w:val="23"/>
          <w:szCs w:val="23"/>
        </w:rPr>
        <w:t xml:space="preserve">tapatybės duomenų paketo suformavimas </w:t>
      </w:r>
      <w:r w:rsidR="0090630F" w:rsidRPr="00BF2EC7">
        <w:rPr>
          <w:rFonts w:ascii="Joost" w:hAnsi="Joost" w:cs="Times New Roman"/>
          <w:sz w:val="23"/>
          <w:szCs w:val="23"/>
        </w:rPr>
        <w:t xml:space="preserve">ir </w:t>
      </w:r>
      <w:r w:rsidR="00DB0D30" w:rsidRPr="00BF2EC7">
        <w:rPr>
          <w:rFonts w:ascii="Joost" w:hAnsi="Joost" w:cs="Times New Roman"/>
          <w:sz w:val="23"/>
          <w:szCs w:val="23"/>
        </w:rPr>
        <w:t xml:space="preserve">perdavimas </w:t>
      </w:r>
      <w:r w:rsidR="0090630F" w:rsidRPr="00BF2EC7">
        <w:rPr>
          <w:rFonts w:ascii="Joost" w:hAnsi="Joost" w:cs="Times New Roman"/>
          <w:sz w:val="23"/>
          <w:szCs w:val="23"/>
        </w:rPr>
        <w:t>VIISP AP.</w:t>
      </w:r>
    </w:p>
    <w:p w14:paraId="352F399D" w14:textId="6FF4388E" w:rsidR="00CF1AFF" w:rsidRPr="00BF2EC7" w:rsidRDefault="00A04B3B" w:rsidP="003445E8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Sėkmingai patvirtinus asmens tapatybę </w:t>
      </w:r>
      <w:r w:rsidR="007E7B7C" w:rsidRPr="00BF2EC7">
        <w:rPr>
          <w:rFonts w:ascii="Joost" w:hAnsi="Joost" w:cs="Times New Roman"/>
          <w:sz w:val="23"/>
          <w:szCs w:val="23"/>
        </w:rPr>
        <w:t>VIISP AP</w:t>
      </w:r>
      <w:r w:rsidR="13422B8A" w:rsidRPr="00BF2EC7">
        <w:rPr>
          <w:rFonts w:ascii="Joost" w:hAnsi="Joost" w:cs="Times New Roman"/>
          <w:sz w:val="23"/>
          <w:szCs w:val="23"/>
        </w:rPr>
        <w:t>,</w:t>
      </w:r>
      <w:r w:rsidR="007E7B7C" w:rsidRPr="00BF2EC7">
        <w:rPr>
          <w:rFonts w:ascii="Joost" w:hAnsi="Joost" w:cs="Times New Roman"/>
          <w:sz w:val="23"/>
          <w:szCs w:val="23"/>
        </w:rPr>
        <w:t xml:space="preserve"> </w:t>
      </w:r>
      <w:r w:rsidR="00CF1AFF" w:rsidRPr="00BF2EC7">
        <w:rPr>
          <w:rFonts w:ascii="Joost" w:hAnsi="Joost" w:cs="Times New Roman"/>
          <w:sz w:val="23"/>
          <w:szCs w:val="23"/>
        </w:rPr>
        <w:t xml:space="preserve">turi būti </w:t>
      </w:r>
      <w:r w:rsidR="000C0663" w:rsidRPr="00BF2EC7">
        <w:rPr>
          <w:rFonts w:ascii="Joost" w:hAnsi="Joost" w:cs="Times New Roman"/>
          <w:sz w:val="23"/>
          <w:szCs w:val="23"/>
        </w:rPr>
        <w:t>grąžinamas Paslaugų t</w:t>
      </w:r>
      <w:r w:rsidR="1E89E925" w:rsidRPr="00BF2EC7">
        <w:rPr>
          <w:rFonts w:ascii="Joost" w:hAnsi="Joost" w:cs="Times New Roman"/>
          <w:sz w:val="23"/>
          <w:szCs w:val="23"/>
        </w:rPr>
        <w:t>ei</w:t>
      </w:r>
      <w:r w:rsidR="000C0663" w:rsidRPr="00BF2EC7">
        <w:rPr>
          <w:rFonts w:ascii="Joost" w:hAnsi="Joost" w:cs="Times New Roman"/>
          <w:sz w:val="23"/>
          <w:szCs w:val="23"/>
        </w:rPr>
        <w:t xml:space="preserve">kėjo sistemos </w:t>
      </w:r>
      <w:r w:rsidR="00054C96" w:rsidRPr="00BF2EC7">
        <w:rPr>
          <w:rFonts w:ascii="Joost" w:hAnsi="Joost" w:cs="Times New Roman"/>
          <w:sz w:val="23"/>
          <w:szCs w:val="23"/>
        </w:rPr>
        <w:t>pasirašytas asmens tapatybės duomenų paketas</w:t>
      </w:r>
      <w:r w:rsidR="007710A9" w:rsidRPr="00BF2EC7">
        <w:rPr>
          <w:rFonts w:ascii="Joost" w:hAnsi="Joost" w:cs="Times New Roman"/>
          <w:sz w:val="23"/>
          <w:szCs w:val="23"/>
        </w:rPr>
        <w:t xml:space="preserve">, kuriame turi būti: </w:t>
      </w:r>
    </w:p>
    <w:p w14:paraId="3E1B6B90" w14:textId="7B6D8462" w:rsidR="00CF1AFF" w:rsidRPr="00BF2EC7" w:rsidRDefault="001E1975" w:rsidP="005E55B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 asmeniui išduot</w:t>
      </w:r>
      <w:r w:rsidR="00E127A1" w:rsidRPr="00BF2EC7">
        <w:rPr>
          <w:rFonts w:ascii="Joost" w:hAnsi="Joost" w:cs="Times New Roman"/>
          <w:sz w:val="23"/>
          <w:szCs w:val="23"/>
        </w:rPr>
        <w:t xml:space="preserve">ame </w:t>
      </w:r>
      <w:r w:rsidRPr="00BF2EC7">
        <w:rPr>
          <w:rFonts w:ascii="Joost" w:hAnsi="Joost" w:cs="Times New Roman"/>
          <w:sz w:val="23"/>
          <w:szCs w:val="23"/>
        </w:rPr>
        <w:t xml:space="preserve">el. parašo </w:t>
      </w:r>
      <w:r w:rsidR="00E127A1" w:rsidRPr="00BF2EC7">
        <w:rPr>
          <w:rFonts w:ascii="Joost" w:hAnsi="Joost" w:cs="Times New Roman"/>
          <w:sz w:val="23"/>
          <w:szCs w:val="23"/>
        </w:rPr>
        <w:t>sertifikate įrašyti asmens identifikaciniai duomenys</w:t>
      </w:r>
      <w:r w:rsidR="002A7472" w:rsidRPr="00BF2EC7">
        <w:rPr>
          <w:rFonts w:ascii="Joost" w:hAnsi="Joost" w:cs="Times New Roman"/>
          <w:sz w:val="23"/>
          <w:szCs w:val="23"/>
        </w:rPr>
        <w:t>;</w:t>
      </w:r>
    </w:p>
    <w:p w14:paraId="73DCE570" w14:textId="13142A8B" w:rsidR="00F24F64" w:rsidRPr="00BF2EC7" w:rsidRDefault="002A7472" w:rsidP="005E55B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el. parašo sert</w:t>
      </w:r>
      <w:r w:rsidR="00F24F64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fikatas</w:t>
      </w:r>
      <w:r w:rsidR="007710A9" w:rsidRPr="00BF2EC7">
        <w:rPr>
          <w:rFonts w:ascii="Joost" w:hAnsi="Joost" w:cs="Times New Roman"/>
          <w:sz w:val="23"/>
          <w:szCs w:val="23"/>
        </w:rPr>
        <w:t>;</w:t>
      </w:r>
    </w:p>
    <w:p w14:paraId="243B6764" w14:textId="19DBEF1D" w:rsidR="007710A9" w:rsidRPr="00BF2EC7" w:rsidRDefault="007710A9" w:rsidP="005E55B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kit</w:t>
      </w:r>
      <w:r w:rsidR="001C0E80" w:rsidRPr="00BF2EC7">
        <w:rPr>
          <w:rFonts w:ascii="Joost" w:hAnsi="Joost" w:cs="Times New Roman"/>
          <w:sz w:val="23"/>
          <w:szCs w:val="23"/>
        </w:rPr>
        <w:t>i duomenys</w:t>
      </w:r>
      <w:r w:rsidR="00BE4386" w:rsidRPr="00BF2EC7">
        <w:rPr>
          <w:rFonts w:ascii="Joost" w:hAnsi="Joost" w:cs="Times New Roman"/>
          <w:sz w:val="23"/>
          <w:szCs w:val="23"/>
        </w:rPr>
        <w:t xml:space="preserve">, </w:t>
      </w:r>
      <w:r w:rsidR="04B2DED7" w:rsidRPr="00BF2EC7">
        <w:rPr>
          <w:rFonts w:ascii="Joost" w:hAnsi="Joost" w:cs="Times New Roman"/>
          <w:sz w:val="23"/>
          <w:szCs w:val="23"/>
        </w:rPr>
        <w:t xml:space="preserve">Paslaugų </w:t>
      </w:r>
      <w:r w:rsidR="3031B738" w:rsidRPr="00BF2EC7">
        <w:rPr>
          <w:rFonts w:ascii="Joost" w:hAnsi="Joost" w:cs="Times New Roman"/>
          <w:sz w:val="23"/>
          <w:szCs w:val="23"/>
        </w:rPr>
        <w:t>t</w:t>
      </w:r>
      <w:r w:rsidR="00BE4386" w:rsidRPr="00BF2EC7">
        <w:rPr>
          <w:rFonts w:ascii="Joost" w:hAnsi="Joost" w:cs="Times New Roman"/>
          <w:sz w:val="23"/>
          <w:szCs w:val="23"/>
        </w:rPr>
        <w:t>e</w:t>
      </w:r>
      <w:r w:rsidR="0AC1FB46" w:rsidRPr="00BF2EC7">
        <w:rPr>
          <w:rFonts w:ascii="Joost" w:hAnsi="Joost" w:cs="Times New Roman"/>
          <w:sz w:val="23"/>
          <w:szCs w:val="23"/>
        </w:rPr>
        <w:t>i</w:t>
      </w:r>
      <w:r w:rsidR="00BE4386" w:rsidRPr="00BF2EC7">
        <w:rPr>
          <w:rFonts w:ascii="Joost" w:hAnsi="Joost" w:cs="Times New Roman"/>
          <w:sz w:val="23"/>
          <w:szCs w:val="23"/>
        </w:rPr>
        <w:t>kėjo sąsajos specifi</w:t>
      </w:r>
      <w:r w:rsidR="00872226" w:rsidRPr="00BF2EC7">
        <w:rPr>
          <w:rFonts w:ascii="Joost" w:hAnsi="Joost" w:cs="Times New Roman"/>
          <w:sz w:val="23"/>
          <w:szCs w:val="23"/>
        </w:rPr>
        <w:t xml:space="preserve">kacijoje apibrėžti </w:t>
      </w:r>
      <w:r w:rsidR="0030491C" w:rsidRPr="00BF2EC7">
        <w:rPr>
          <w:rFonts w:ascii="Joost" w:hAnsi="Joost" w:cs="Times New Roman"/>
          <w:sz w:val="23"/>
          <w:szCs w:val="23"/>
        </w:rPr>
        <w:t>d</w:t>
      </w:r>
      <w:r w:rsidR="00872226" w:rsidRPr="00BF2EC7">
        <w:rPr>
          <w:rFonts w:ascii="Joost" w:hAnsi="Joost" w:cs="Times New Roman"/>
          <w:sz w:val="23"/>
          <w:szCs w:val="23"/>
        </w:rPr>
        <w:t>uomenys.</w:t>
      </w:r>
    </w:p>
    <w:p w14:paraId="7572D557" w14:textId="516F58AD" w:rsidR="008916DD" w:rsidRPr="00BF2EC7" w:rsidRDefault="008916DD" w:rsidP="003445E8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Turės būti pateiktos reikalingos priemonės bei išsamus naudojimo vadovas (instrukcija ir veikiantys pavyzdžiai), taip pat sąsajų naudojimo dokumentacija, neatlygintinai suteiktos konsultacijos, reikalingos integracinių sąsajų ir įskiepių integravimui į VIISP AP.</w:t>
      </w:r>
    </w:p>
    <w:p w14:paraId="66128EC9" w14:textId="7DF3A18B" w:rsidR="00202FD3" w:rsidRPr="003445E8" w:rsidRDefault="00F40A19" w:rsidP="003445E8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3445E8">
        <w:rPr>
          <w:rFonts w:ascii="Joost" w:hAnsi="Joost" w:cs="Times New Roman"/>
          <w:sz w:val="23"/>
          <w:szCs w:val="23"/>
        </w:rPr>
        <w:t>Inicijuojant asmens tapatybės nustatymą</w:t>
      </w:r>
      <w:r w:rsidR="005C02A7" w:rsidRPr="003445E8">
        <w:rPr>
          <w:rFonts w:ascii="Joost" w:hAnsi="Joost" w:cs="Times New Roman"/>
          <w:sz w:val="23"/>
          <w:szCs w:val="23"/>
        </w:rPr>
        <w:t xml:space="preserve"> </w:t>
      </w:r>
      <w:r w:rsidR="00EE38D2" w:rsidRPr="003445E8">
        <w:rPr>
          <w:rFonts w:ascii="Joost" w:hAnsi="Joost" w:cs="Times New Roman"/>
          <w:sz w:val="23"/>
          <w:szCs w:val="23"/>
        </w:rPr>
        <w:t xml:space="preserve"> </w:t>
      </w:r>
      <w:r w:rsidR="00313DE2" w:rsidRPr="003445E8">
        <w:rPr>
          <w:rFonts w:ascii="Joost" w:hAnsi="Joost" w:cs="Times New Roman"/>
          <w:sz w:val="23"/>
          <w:szCs w:val="23"/>
        </w:rPr>
        <w:t>turi būti galima</w:t>
      </w:r>
      <w:r w:rsidR="00202FD3" w:rsidRPr="003445E8">
        <w:rPr>
          <w:rFonts w:ascii="Joost" w:hAnsi="Joost" w:cs="Times New Roman"/>
          <w:sz w:val="23"/>
          <w:szCs w:val="23"/>
        </w:rPr>
        <w:t>:</w:t>
      </w:r>
    </w:p>
    <w:p w14:paraId="6580D124" w14:textId="6149473B" w:rsidR="003445E8" w:rsidRDefault="00D41905" w:rsidP="003445E8">
      <w:pPr>
        <w:tabs>
          <w:tab w:val="left" w:pos="993"/>
          <w:tab w:val="left" w:pos="1134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3445E8">
        <w:rPr>
          <w:rFonts w:ascii="Joost" w:hAnsi="Joost" w:cs="Times New Roman"/>
          <w:sz w:val="23"/>
          <w:szCs w:val="23"/>
        </w:rPr>
        <w:t xml:space="preserve"> </w:t>
      </w:r>
      <w:r w:rsidR="003445E8" w:rsidRPr="003445E8">
        <w:rPr>
          <w:rFonts w:ascii="Joost" w:hAnsi="Joost" w:cs="Times New Roman"/>
          <w:sz w:val="23"/>
          <w:szCs w:val="23"/>
        </w:rPr>
        <w:t>3.5.1.</w:t>
      </w:r>
      <w:r w:rsidRPr="003445E8">
        <w:rPr>
          <w:rFonts w:ascii="Joost" w:eastAsia="Times New Roman" w:hAnsi="Joost" w:cs="Times New Roman"/>
          <w:sz w:val="23"/>
          <w:szCs w:val="23"/>
        </w:rPr>
        <w:t>perduoti asmens atpažinties atributus</w:t>
      </w:r>
      <w:r w:rsidR="00EA691E" w:rsidRPr="003445E8">
        <w:rPr>
          <w:rFonts w:ascii="Joost" w:eastAsia="Times New Roman" w:hAnsi="Joost" w:cs="Times New Roman"/>
          <w:sz w:val="23"/>
          <w:szCs w:val="23"/>
        </w:rPr>
        <w:t xml:space="preserve"> – </w:t>
      </w:r>
      <w:r w:rsidR="00CB3618" w:rsidRPr="003445E8">
        <w:rPr>
          <w:rFonts w:ascii="Joost" w:eastAsia="Times New Roman" w:hAnsi="Joost" w:cs="Times New Roman"/>
          <w:sz w:val="23"/>
          <w:szCs w:val="23"/>
        </w:rPr>
        <w:t>telefono numerį</w:t>
      </w:r>
      <w:r w:rsidR="00A13D42" w:rsidRPr="003445E8">
        <w:rPr>
          <w:rFonts w:ascii="Joost" w:eastAsia="Times New Roman" w:hAnsi="Joost" w:cs="Times New Roman"/>
          <w:sz w:val="23"/>
          <w:szCs w:val="23"/>
        </w:rPr>
        <w:t xml:space="preserve"> ir asmens kodą </w:t>
      </w:r>
      <w:proofErr w:type="spellStart"/>
      <w:r w:rsidR="00EA691E" w:rsidRPr="003445E8">
        <w:rPr>
          <w:rFonts w:ascii="Joost" w:eastAsia="Times New Roman" w:hAnsi="Joost" w:cs="Times New Roman"/>
          <w:sz w:val="23"/>
          <w:szCs w:val="23"/>
        </w:rPr>
        <w:t>MobileID</w:t>
      </w:r>
      <w:proofErr w:type="spellEnd"/>
      <w:r w:rsidR="00EA691E" w:rsidRPr="003445E8">
        <w:rPr>
          <w:rFonts w:ascii="Joost" w:eastAsia="Times New Roman" w:hAnsi="Joost" w:cs="Times New Roman"/>
          <w:sz w:val="23"/>
          <w:szCs w:val="23"/>
        </w:rPr>
        <w:t xml:space="preserve"> </w:t>
      </w:r>
      <w:r w:rsidR="03C85912" w:rsidRPr="003445E8">
        <w:rPr>
          <w:rFonts w:ascii="Joost" w:eastAsia="Times New Roman" w:hAnsi="Joost" w:cs="Times New Roman"/>
          <w:sz w:val="23"/>
          <w:szCs w:val="23"/>
        </w:rPr>
        <w:t xml:space="preserve">priemonių </w:t>
      </w:r>
      <w:r w:rsidR="35B0CDDC" w:rsidRPr="003445E8">
        <w:rPr>
          <w:rFonts w:ascii="Joost" w:eastAsia="Times New Roman" w:hAnsi="Joost" w:cs="Times New Roman"/>
          <w:sz w:val="23"/>
          <w:szCs w:val="23"/>
        </w:rPr>
        <w:t>bei</w:t>
      </w:r>
      <w:r w:rsidR="00334D4A" w:rsidRPr="003445E8">
        <w:rPr>
          <w:rFonts w:ascii="Joost" w:eastAsia="Times New Roman" w:hAnsi="Joost" w:cs="Times New Roman"/>
          <w:sz w:val="23"/>
          <w:szCs w:val="23"/>
        </w:rPr>
        <w:t xml:space="preserve"> </w:t>
      </w:r>
      <w:r w:rsidR="00A13D42" w:rsidRPr="003445E8">
        <w:rPr>
          <w:rFonts w:ascii="Joost" w:eastAsia="Times New Roman" w:hAnsi="Joost" w:cs="Times New Roman"/>
          <w:sz w:val="23"/>
          <w:szCs w:val="23"/>
        </w:rPr>
        <w:t xml:space="preserve">asmens kodą </w:t>
      </w:r>
      <w:r w:rsidR="00EA691E" w:rsidRPr="003445E8">
        <w:rPr>
          <w:rFonts w:ascii="Joost" w:eastAsia="Times New Roman" w:hAnsi="Joost" w:cs="Times New Roman"/>
          <w:sz w:val="23"/>
          <w:szCs w:val="23"/>
        </w:rPr>
        <w:t xml:space="preserve"> </w:t>
      </w:r>
      <w:proofErr w:type="spellStart"/>
      <w:r w:rsidR="00FE46C6" w:rsidRPr="003445E8">
        <w:rPr>
          <w:rFonts w:ascii="Joost" w:eastAsia="Times New Roman" w:hAnsi="Joost" w:cs="Times New Roman"/>
          <w:sz w:val="23"/>
          <w:szCs w:val="23"/>
        </w:rPr>
        <w:t>SmartID</w:t>
      </w:r>
      <w:proofErr w:type="spellEnd"/>
      <w:r w:rsidR="00FE46C6" w:rsidRPr="003445E8">
        <w:rPr>
          <w:rFonts w:ascii="Joost" w:eastAsia="Times New Roman" w:hAnsi="Joost" w:cs="Times New Roman"/>
          <w:sz w:val="23"/>
          <w:szCs w:val="23"/>
        </w:rPr>
        <w:t xml:space="preserve"> </w:t>
      </w:r>
      <w:r w:rsidR="00AB18F1" w:rsidRPr="003445E8">
        <w:rPr>
          <w:rFonts w:ascii="Joost" w:eastAsia="Times New Roman" w:hAnsi="Joost" w:cs="Times New Roman"/>
          <w:sz w:val="23"/>
          <w:szCs w:val="23"/>
        </w:rPr>
        <w:t>p</w:t>
      </w:r>
      <w:r w:rsidR="0C910BBE" w:rsidRPr="003445E8">
        <w:rPr>
          <w:rFonts w:ascii="Joost" w:eastAsia="Times New Roman" w:hAnsi="Joost" w:cs="Times New Roman"/>
          <w:sz w:val="23"/>
          <w:szCs w:val="23"/>
        </w:rPr>
        <w:t xml:space="preserve">riemonių </w:t>
      </w:r>
      <w:r w:rsidR="00AB18F1" w:rsidRPr="003445E8">
        <w:rPr>
          <w:rFonts w:ascii="Joost" w:eastAsia="Times New Roman" w:hAnsi="Joost" w:cs="Times New Roman"/>
          <w:sz w:val="23"/>
          <w:szCs w:val="23"/>
        </w:rPr>
        <w:t xml:space="preserve"> </w:t>
      </w:r>
      <w:r w:rsidR="003D78CF" w:rsidRPr="003445E8">
        <w:rPr>
          <w:rFonts w:ascii="Joost" w:eastAsia="Times New Roman" w:hAnsi="Joost" w:cs="Times New Roman"/>
          <w:sz w:val="23"/>
          <w:szCs w:val="23"/>
        </w:rPr>
        <w:t>a</w:t>
      </w:r>
      <w:r w:rsidR="004C5E72" w:rsidRPr="003445E8">
        <w:rPr>
          <w:rFonts w:ascii="Joost" w:eastAsia="Times New Roman" w:hAnsi="Joost" w:cs="Times New Roman"/>
          <w:sz w:val="23"/>
          <w:szCs w:val="23"/>
        </w:rPr>
        <w:t>t</w:t>
      </w:r>
      <w:r w:rsidR="003D78CF" w:rsidRPr="003445E8">
        <w:rPr>
          <w:rFonts w:ascii="Joost" w:eastAsia="Times New Roman" w:hAnsi="Joost" w:cs="Times New Roman"/>
          <w:sz w:val="23"/>
          <w:szCs w:val="23"/>
        </w:rPr>
        <w:t>vej</w:t>
      </w:r>
      <w:r w:rsidR="004C5E72" w:rsidRPr="003445E8">
        <w:rPr>
          <w:rFonts w:ascii="Joost" w:eastAsia="Times New Roman" w:hAnsi="Joost" w:cs="Times New Roman"/>
          <w:sz w:val="23"/>
          <w:szCs w:val="23"/>
        </w:rPr>
        <w:t>ais</w:t>
      </w:r>
      <w:r w:rsidR="002B3B42" w:rsidRPr="003445E8">
        <w:rPr>
          <w:rFonts w:ascii="Joost" w:eastAsia="Times New Roman" w:hAnsi="Joost" w:cs="Times New Roman"/>
          <w:sz w:val="23"/>
          <w:szCs w:val="23"/>
        </w:rPr>
        <w:t>;</w:t>
      </w:r>
    </w:p>
    <w:p w14:paraId="06026CB6" w14:textId="77777777" w:rsidR="003445E8" w:rsidRDefault="003445E8" w:rsidP="003445E8">
      <w:pPr>
        <w:tabs>
          <w:tab w:val="left" w:pos="993"/>
          <w:tab w:val="left" w:pos="1134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>
        <w:rPr>
          <w:rFonts w:ascii="Joost" w:hAnsi="Joost" w:cs="Times New Roman"/>
          <w:sz w:val="23"/>
          <w:szCs w:val="23"/>
        </w:rPr>
        <w:t xml:space="preserve">3.5.2. </w:t>
      </w:r>
      <w:r w:rsidR="00D41905" w:rsidRPr="003445E8">
        <w:rPr>
          <w:rFonts w:ascii="Joost" w:eastAsia="Times New Roman" w:hAnsi="Joost" w:cs="Times New Roman"/>
          <w:sz w:val="23"/>
          <w:szCs w:val="23"/>
        </w:rPr>
        <w:t>nurodyti naudojamą kalbą</w:t>
      </w:r>
      <w:r w:rsidR="00AE4E3D" w:rsidRPr="003445E8">
        <w:rPr>
          <w:rFonts w:ascii="Joost" w:eastAsia="Times New Roman" w:hAnsi="Joost" w:cs="Times New Roman"/>
          <w:sz w:val="23"/>
          <w:szCs w:val="23"/>
        </w:rPr>
        <w:t>;</w:t>
      </w:r>
    </w:p>
    <w:p w14:paraId="3A629EE2" w14:textId="3C968D30" w:rsidR="00D41905" w:rsidRPr="003445E8" w:rsidRDefault="003445E8" w:rsidP="003445E8">
      <w:pPr>
        <w:tabs>
          <w:tab w:val="left" w:pos="993"/>
          <w:tab w:val="left" w:pos="1134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>
        <w:rPr>
          <w:rFonts w:ascii="Joost" w:hAnsi="Joost" w:cs="Times New Roman"/>
          <w:sz w:val="23"/>
          <w:szCs w:val="23"/>
        </w:rPr>
        <w:t xml:space="preserve">3.5.3. </w:t>
      </w:r>
      <w:r w:rsidR="00AE4E3D" w:rsidRPr="003445E8">
        <w:rPr>
          <w:rFonts w:ascii="Joost" w:eastAsia="Times New Roman" w:hAnsi="Joost" w:cs="Times New Roman"/>
          <w:sz w:val="23"/>
          <w:szCs w:val="23"/>
        </w:rPr>
        <w:t>p</w:t>
      </w:r>
      <w:r w:rsidR="00D41905" w:rsidRPr="003445E8">
        <w:rPr>
          <w:rFonts w:ascii="Joost" w:eastAsia="Times New Roman" w:hAnsi="Joost" w:cs="Times New Roman"/>
          <w:sz w:val="23"/>
          <w:szCs w:val="23"/>
        </w:rPr>
        <w:t>ranešimą</w:t>
      </w:r>
      <w:r w:rsidR="00AE4E3D" w:rsidRPr="003445E8">
        <w:rPr>
          <w:rFonts w:ascii="Joost" w:eastAsia="Times New Roman" w:hAnsi="Joost" w:cs="Times New Roman"/>
          <w:sz w:val="23"/>
          <w:szCs w:val="23"/>
        </w:rPr>
        <w:t>, kuris turėt</w:t>
      </w:r>
      <w:r w:rsidR="00A7733B" w:rsidRPr="003445E8">
        <w:rPr>
          <w:rFonts w:ascii="Joost" w:eastAsia="Times New Roman" w:hAnsi="Joost" w:cs="Times New Roman"/>
          <w:sz w:val="23"/>
          <w:szCs w:val="23"/>
        </w:rPr>
        <w:t xml:space="preserve">ų </w:t>
      </w:r>
      <w:r w:rsidR="00AE4E3D" w:rsidRPr="003445E8">
        <w:rPr>
          <w:rFonts w:ascii="Joost" w:eastAsia="Times New Roman" w:hAnsi="Joost" w:cs="Times New Roman"/>
          <w:sz w:val="23"/>
          <w:szCs w:val="23"/>
        </w:rPr>
        <w:t xml:space="preserve"> b</w:t>
      </w:r>
      <w:r w:rsidR="00A7733B" w:rsidRPr="003445E8">
        <w:rPr>
          <w:rFonts w:ascii="Joost" w:eastAsia="Times New Roman" w:hAnsi="Joost" w:cs="Times New Roman"/>
          <w:sz w:val="23"/>
          <w:szCs w:val="23"/>
        </w:rPr>
        <w:t>ū</w:t>
      </w:r>
      <w:r w:rsidR="00AE4E3D" w:rsidRPr="003445E8">
        <w:rPr>
          <w:rFonts w:ascii="Joost" w:eastAsia="Times New Roman" w:hAnsi="Joost" w:cs="Times New Roman"/>
          <w:sz w:val="23"/>
          <w:szCs w:val="23"/>
        </w:rPr>
        <w:t>ti</w:t>
      </w:r>
      <w:r w:rsidR="00A7733B" w:rsidRPr="003445E8">
        <w:rPr>
          <w:rFonts w:ascii="Joost" w:eastAsia="Times New Roman" w:hAnsi="Joost" w:cs="Times New Roman"/>
          <w:sz w:val="23"/>
          <w:szCs w:val="23"/>
        </w:rPr>
        <w:t xml:space="preserve"> parodomas naudotojo </w:t>
      </w:r>
      <w:r w:rsidR="00D41905" w:rsidRPr="003445E8">
        <w:rPr>
          <w:rFonts w:ascii="Joost" w:eastAsia="Times New Roman" w:hAnsi="Joost" w:cs="Times New Roman"/>
          <w:sz w:val="23"/>
          <w:szCs w:val="23"/>
        </w:rPr>
        <w:t>mobiliame įrenginyje</w:t>
      </w:r>
      <w:r w:rsidR="00D875F0" w:rsidRPr="003445E8">
        <w:rPr>
          <w:rFonts w:ascii="Joost" w:eastAsia="Times New Roman" w:hAnsi="Joost" w:cs="Times New Roman"/>
          <w:sz w:val="23"/>
          <w:szCs w:val="23"/>
        </w:rPr>
        <w:t>.</w:t>
      </w:r>
    </w:p>
    <w:p w14:paraId="4FF0C404" w14:textId="655940C1" w:rsidR="00371618" w:rsidRPr="00BF2EC7" w:rsidRDefault="0FD8E9B2" w:rsidP="003445E8">
      <w:pPr>
        <w:pStyle w:val="ListParagraph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/>
          <w:sz w:val="23"/>
          <w:szCs w:val="23"/>
        </w:rPr>
      </w:pPr>
      <w:r w:rsidRPr="00BF2EC7">
        <w:rPr>
          <w:rFonts w:ascii="Joost" w:hAnsi="Joost"/>
          <w:sz w:val="23"/>
          <w:szCs w:val="23"/>
        </w:rPr>
        <w:t xml:space="preserve">Paslaugų teikėjo teikiamos </w:t>
      </w:r>
      <w:r w:rsidR="00371618" w:rsidRPr="00BF2EC7">
        <w:rPr>
          <w:rFonts w:ascii="Joost" w:hAnsi="Joost"/>
          <w:sz w:val="23"/>
          <w:szCs w:val="23"/>
        </w:rPr>
        <w:t>paslaugos turi galėti aptarnauti ne mažiau nei 5000 prisijungimų per minutę ir 100 000 prisijungimų per parą</w:t>
      </w:r>
      <w:r w:rsidR="6D7273CE" w:rsidRPr="00BF2EC7">
        <w:rPr>
          <w:rFonts w:ascii="Joost" w:hAnsi="Joost"/>
          <w:sz w:val="23"/>
          <w:szCs w:val="23"/>
        </w:rPr>
        <w:t>.</w:t>
      </w:r>
    </w:p>
    <w:p w14:paraId="66E4D22A" w14:textId="76AF1024" w:rsidR="00677ADB" w:rsidRPr="00BF2EC7" w:rsidRDefault="00677ADB" w:rsidP="00BF2EC7">
      <w:pPr>
        <w:spacing w:after="0" w:line="240" w:lineRule="auto"/>
        <w:jc w:val="center"/>
        <w:rPr>
          <w:rFonts w:ascii="Joost" w:hAnsi="Joost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____________________</w:t>
      </w:r>
    </w:p>
    <w:sectPr w:rsidR="00677ADB" w:rsidRPr="00BF2EC7" w:rsidSect="00DD3014">
      <w:headerReference w:type="default" r:id="rId10"/>
      <w:headerReference w:type="first" r:id="rId11"/>
      <w:pgSz w:w="11906" w:h="16838" w:code="9"/>
      <w:pgMar w:top="1134" w:right="707" w:bottom="993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6C4B" w14:textId="77777777" w:rsidR="00B831C8" w:rsidRDefault="00B831C8">
      <w:pPr>
        <w:spacing w:after="0" w:line="240" w:lineRule="auto"/>
      </w:pPr>
      <w:r>
        <w:separator/>
      </w:r>
    </w:p>
  </w:endnote>
  <w:endnote w:type="continuationSeparator" w:id="0">
    <w:p w14:paraId="2B47B9BF" w14:textId="77777777" w:rsidR="00B831C8" w:rsidRDefault="00B8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 Light">
    <w:altName w:val="Calibri"/>
    <w:panose1 w:val="00000000000000000000"/>
    <w:charset w:val="BA"/>
    <w:family w:val="auto"/>
    <w:notTrueType/>
    <w:pitch w:val="variable"/>
    <w:sig w:usb0="00000001" w:usb1="00000000" w:usb2="00000000" w:usb3="00000000" w:csb0="0000008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Jost">
    <w:altName w:val="Calibri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AE696" w14:textId="77777777" w:rsidR="00B831C8" w:rsidRDefault="00B831C8">
      <w:pPr>
        <w:spacing w:after="0" w:line="240" w:lineRule="auto"/>
      </w:pPr>
      <w:r>
        <w:separator/>
      </w:r>
    </w:p>
  </w:footnote>
  <w:footnote w:type="continuationSeparator" w:id="0">
    <w:p w14:paraId="6675D1E0" w14:textId="77777777" w:rsidR="00B831C8" w:rsidRDefault="00B8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819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0680A6D" w14:textId="77777777" w:rsidR="0019643B" w:rsidRPr="009B3CBC" w:rsidRDefault="001E355E">
        <w:pPr>
          <w:pStyle w:val="Header"/>
          <w:jc w:val="center"/>
          <w:rPr>
            <w:rFonts w:ascii="Times New Roman" w:hAnsi="Times New Roman"/>
          </w:rPr>
        </w:pPr>
        <w:r w:rsidRPr="009B3CBC">
          <w:rPr>
            <w:rFonts w:ascii="Times New Roman" w:hAnsi="Times New Roman"/>
          </w:rPr>
          <w:fldChar w:fldCharType="begin"/>
        </w:r>
        <w:r w:rsidRPr="009B3CBC">
          <w:rPr>
            <w:rFonts w:ascii="Times New Roman" w:hAnsi="Times New Roman"/>
          </w:rPr>
          <w:instrText>PAGE   \* MERGEFORMAT</w:instrText>
        </w:r>
        <w:r w:rsidRPr="009B3CBC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29</w:t>
        </w:r>
        <w:r w:rsidRPr="009B3CBC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788A" w14:textId="044953C3" w:rsidR="00503A67" w:rsidRPr="00503A67" w:rsidRDefault="00503A67" w:rsidP="00503A67">
    <w:pPr>
      <w:jc w:val="right"/>
      <w:rPr>
        <w:rFonts w:ascii="Jost" w:hAnsi="Jost"/>
        <w:i/>
        <w:iCs/>
        <w:sz w:val="22"/>
      </w:rPr>
    </w:pPr>
    <w:r w:rsidRPr="00503A67">
      <w:rPr>
        <w:rFonts w:ascii="Jost" w:hAnsi="Jost"/>
        <w:i/>
        <w:iCs/>
        <w:sz w:val="22"/>
      </w:rPr>
      <w:t>Specialiųjų pirkimo sąlygų priedas „Techninė specifikacija“</w:t>
    </w:r>
  </w:p>
  <w:p w14:paraId="5FB714EA" w14:textId="77777777" w:rsidR="00503A67" w:rsidRDefault="00503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8D"/>
    <w:multiLevelType w:val="hybridMultilevel"/>
    <w:tmpl w:val="85629332"/>
    <w:lvl w:ilvl="0" w:tplc="660A06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F3BD2"/>
    <w:multiLevelType w:val="multilevel"/>
    <w:tmpl w:val="34142D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auto"/>
      </w:rPr>
    </w:lvl>
  </w:abstractNum>
  <w:abstractNum w:abstractNumId="2" w15:restartNumberingAfterBreak="0">
    <w:nsid w:val="2EB92B9C"/>
    <w:multiLevelType w:val="hybridMultilevel"/>
    <w:tmpl w:val="D66475C2"/>
    <w:lvl w:ilvl="0" w:tplc="100CFD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" w15:restartNumberingAfterBreak="0">
    <w:nsid w:val="3C03044E"/>
    <w:multiLevelType w:val="hybridMultilevel"/>
    <w:tmpl w:val="5F8E2E28"/>
    <w:lvl w:ilvl="0" w:tplc="4ECC5E20">
      <w:start w:val="1"/>
      <w:numFmt w:val="decimal"/>
      <w:pStyle w:val="ScrollListNumber"/>
      <w:lvlText w:val="%1."/>
      <w:lvlJc w:val="left"/>
      <w:pPr>
        <w:ind w:left="833" w:hanging="360"/>
      </w:pPr>
    </w:lvl>
    <w:lvl w:ilvl="1" w:tplc="48229E0C">
      <w:start w:val="1"/>
      <w:numFmt w:val="lowerLetter"/>
      <w:lvlText w:val="%2."/>
      <w:lvlJc w:val="left"/>
      <w:pPr>
        <w:ind w:left="1553" w:hanging="360"/>
      </w:pPr>
    </w:lvl>
    <w:lvl w:ilvl="2" w:tplc="AEEC37CE" w:tentative="1">
      <w:start w:val="1"/>
      <w:numFmt w:val="lowerRoman"/>
      <w:lvlText w:val="%3."/>
      <w:lvlJc w:val="right"/>
      <w:pPr>
        <w:ind w:left="2273" w:hanging="180"/>
      </w:pPr>
    </w:lvl>
    <w:lvl w:ilvl="3" w:tplc="4A6A2F56" w:tentative="1">
      <w:start w:val="1"/>
      <w:numFmt w:val="decimal"/>
      <w:lvlText w:val="%4."/>
      <w:lvlJc w:val="left"/>
      <w:pPr>
        <w:ind w:left="2993" w:hanging="360"/>
      </w:pPr>
    </w:lvl>
    <w:lvl w:ilvl="4" w:tplc="50EABAAA" w:tentative="1">
      <w:start w:val="1"/>
      <w:numFmt w:val="lowerLetter"/>
      <w:lvlText w:val="%5."/>
      <w:lvlJc w:val="left"/>
      <w:pPr>
        <w:ind w:left="3713" w:hanging="360"/>
      </w:pPr>
    </w:lvl>
    <w:lvl w:ilvl="5" w:tplc="8428632C" w:tentative="1">
      <w:start w:val="1"/>
      <w:numFmt w:val="lowerRoman"/>
      <w:lvlText w:val="%6."/>
      <w:lvlJc w:val="right"/>
      <w:pPr>
        <w:ind w:left="4433" w:hanging="180"/>
      </w:pPr>
    </w:lvl>
    <w:lvl w:ilvl="6" w:tplc="1B5E4498" w:tentative="1">
      <w:start w:val="1"/>
      <w:numFmt w:val="decimal"/>
      <w:lvlText w:val="%7."/>
      <w:lvlJc w:val="left"/>
      <w:pPr>
        <w:ind w:left="5153" w:hanging="360"/>
      </w:pPr>
    </w:lvl>
    <w:lvl w:ilvl="7" w:tplc="0ABC0EB2" w:tentative="1">
      <w:start w:val="1"/>
      <w:numFmt w:val="lowerLetter"/>
      <w:lvlText w:val="%8."/>
      <w:lvlJc w:val="left"/>
      <w:pPr>
        <w:ind w:left="5873" w:hanging="360"/>
      </w:pPr>
    </w:lvl>
    <w:lvl w:ilvl="8" w:tplc="1E585802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3D2F0088"/>
    <w:multiLevelType w:val="multilevel"/>
    <w:tmpl w:val="90A69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769111F"/>
    <w:multiLevelType w:val="hybridMultilevel"/>
    <w:tmpl w:val="793C7AD0"/>
    <w:lvl w:ilvl="0" w:tplc="2FD8CB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A5FDF"/>
    <w:multiLevelType w:val="multilevel"/>
    <w:tmpl w:val="DCB235F4"/>
    <w:lvl w:ilvl="0">
      <w:start w:val="1"/>
      <w:numFmt w:val="decimal"/>
      <w:lvlText w:val="%1."/>
      <w:lvlJc w:val="left"/>
      <w:pPr>
        <w:ind w:left="3801" w:hanging="54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0" w:firstLine="567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0" w:firstLine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6E5D2602"/>
    <w:multiLevelType w:val="hybridMultilevel"/>
    <w:tmpl w:val="58A658E4"/>
    <w:lvl w:ilvl="0" w:tplc="68920DE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9164AD"/>
    <w:multiLevelType w:val="multilevel"/>
    <w:tmpl w:val="390CDB9A"/>
    <w:lvl w:ilvl="0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1" w:hanging="444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0" w:firstLine="1701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7" w:hanging="1800"/>
      </w:pPr>
      <w:rPr>
        <w:rFonts w:hint="default"/>
      </w:rPr>
    </w:lvl>
  </w:abstractNum>
  <w:num w:numId="1" w16cid:durableId="1399815589">
    <w:abstractNumId w:val="3"/>
  </w:num>
  <w:num w:numId="2" w16cid:durableId="1682773947">
    <w:abstractNumId w:val="8"/>
  </w:num>
  <w:num w:numId="3" w16cid:durableId="508912893">
    <w:abstractNumId w:val="4"/>
  </w:num>
  <w:num w:numId="4" w16cid:durableId="18570417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546269">
    <w:abstractNumId w:val="2"/>
  </w:num>
  <w:num w:numId="6" w16cid:durableId="146173113">
    <w:abstractNumId w:val="6"/>
    <w:lvlOverride w:ilvl="0">
      <w:lvl w:ilvl="0">
        <w:start w:val="1"/>
        <w:numFmt w:val="decimal"/>
        <w:lvlText w:val="%1."/>
        <w:lvlJc w:val="left"/>
        <w:pPr>
          <w:ind w:left="3801" w:hanging="5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0" w:firstLine="567"/>
        </w:pPr>
        <w:rPr>
          <w:rFonts w:ascii="Tahoma" w:hAnsi="Tahoma" w:cs="Tahoma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37"/>
          </w:tabs>
          <w:ind w:left="0" w:firstLine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  <w:b w:val="0"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107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49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3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64" w:hanging="1800"/>
        </w:pPr>
        <w:rPr>
          <w:rFonts w:hint="default"/>
        </w:rPr>
      </w:lvl>
    </w:lvlOverride>
  </w:num>
  <w:num w:numId="7" w16cid:durableId="744838817">
    <w:abstractNumId w:val="7"/>
  </w:num>
  <w:num w:numId="8" w16cid:durableId="544682641">
    <w:abstractNumId w:val="0"/>
  </w:num>
  <w:num w:numId="9" w16cid:durableId="1371802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DB"/>
    <w:rsid w:val="00002E13"/>
    <w:rsid w:val="000032BB"/>
    <w:rsid w:val="00005267"/>
    <w:rsid w:val="00006558"/>
    <w:rsid w:val="00006D10"/>
    <w:rsid w:val="00006DAE"/>
    <w:rsid w:val="00012E8A"/>
    <w:rsid w:val="00013538"/>
    <w:rsid w:val="00013580"/>
    <w:rsid w:val="00014523"/>
    <w:rsid w:val="000168C4"/>
    <w:rsid w:val="00023561"/>
    <w:rsid w:val="00030F69"/>
    <w:rsid w:val="00032396"/>
    <w:rsid w:val="000376D2"/>
    <w:rsid w:val="00040B24"/>
    <w:rsid w:val="00043708"/>
    <w:rsid w:val="00051759"/>
    <w:rsid w:val="00052432"/>
    <w:rsid w:val="00053250"/>
    <w:rsid w:val="00054C96"/>
    <w:rsid w:val="00055ECC"/>
    <w:rsid w:val="00057343"/>
    <w:rsid w:val="000601B9"/>
    <w:rsid w:val="00062B0E"/>
    <w:rsid w:val="00065BEF"/>
    <w:rsid w:val="00070DA9"/>
    <w:rsid w:val="000739D9"/>
    <w:rsid w:val="00083755"/>
    <w:rsid w:val="00083E41"/>
    <w:rsid w:val="000855CA"/>
    <w:rsid w:val="00087AFC"/>
    <w:rsid w:val="000937E8"/>
    <w:rsid w:val="000947FB"/>
    <w:rsid w:val="0009668F"/>
    <w:rsid w:val="000A3831"/>
    <w:rsid w:val="000A39A2"/>
    <w:rsid w:val="000A3F68"/>
    <w:rsid w:val="000A4066"/>
    <w:rsid w:val="000B0543"/>
    <w:rsid w:val="000B344E"/>
    <w:rsid w:val="000C0663"/>
    <w:rsid w:val="000C06BA"/>
    <w:rsid w:val="000C184C"/>
    <w:rsid w:val="000C222B"/>
    <w:rsid w:val="000C6F93"/>
    <w:rsid w:val="000E4FF1"/>
    <w:rsid w:val="000E669C"/>
    <w:rsid w:val="000F0042"/>
    <w:rsid w:val="000F0F2D"/>
    <w:rsid w:val="000F3738"/>
    <w:rsid w:val="000F5382"/>
    <w:rsid w:val="000F7007"/>
    <w:rsid w:val="001052FA"/>
    <w:rsid w:val="00105858"/>
    <w:rsid w:val="00105F57"/>
    <w:rsid w:val="00122801"/>
    <w:rsid w:val="00125B8B"/>
    <w:rsid w:val="001309F8"/>
    <w:rsid w:val="00135176"/>
    <w:rsid w:val="00136F56"/>
    <w:rsid w:val="0014394B"/>
    <w:rsid w:val="00153BA4"/>
    <w:rsid w:val="001556E1"/>
    <w:rsid w:val="0015588D"/>
    <w:rsid w:val="00165AF5"/>
    <w:rsid w:val="0018561C"/>
    <w:rsid w:val="0019643B"/>
    <w:rsid w:val="001B094F"/>
    <w:rsid w:val="001B3F98"/>
    <w:rsid w:val="001C047C"/>
    <w:rsid w:val="001C0D4E"/>
    <w:rsid w:val="001C0E80"/>
    <w:rsid w:val="001C5D22"/>
    <w:rsid w:val="001C6350"/>
    <w:rsid w:val="001D219E"/>
    <w:rsid w:val="001D2FF0"/>
    <w:rsid w:val="001D38A8"/>
    <w:rsid w:val="001D4345"/>
    <w:rsid w:val="001D6067"/>
    <w:rsid w:val="001E1975"/>
    <w:rsid w:val="001E22C6"/>
    <w:rsid w:val="001E346F"/>
    <w:rsid w:val="001E355E"/>
    <w:rsid w:val="001E564C"/>
    <w:rsid w:val="001E7E50"/>
    <w:rsid w:val="001F52ED"/>
    <w:rsid w:val="002005FF"/>
    <w:rsid w:val="00200B24"/>
    <w:rsid w:val="00202FD3"/>
    <w:rsid w:val="0020706C"/>
    <w:rsid w:val="002137B6"/>
    <w:rsid w:val="00213D36"/>
    <w:rsid w:val="00214708"/>
    <w:rsid w:val="002175F3"/>
    <w:rsid w:val="00220D8F"/>
    <w:rsid w:val="00222DF2"/>
    <w:rsid w:val="00224A19"/>
    <w:rsid w:val="00225392"/>
    <w:rsid w:val="00233735"/>
    <w:rsid w:val="00235684"/>
    <w:rsid w:val="0023696B"/>
    <w:rsid w:val="00240DA2"/>
    <w:rsid w:val="00244A27"/>
    <w:rsid w:val="002476B9"/>
    <w:rsid w:val="00247D96"/>
    <w:rsid w:val="0026091B"/>
    <w:rsid w:val="0026126E"/>
    <w:rsid w:val="0026686B"/>
    <w:rsid w:val="0026732B"/>
    <w:rsid w:val="00272A14"/>
    <w:rsid w:val="002735B1"/>
    <w:rsid w:val="00275103"/>
    <w:rsid w:val="0027712D"/>
    <w:rsid w:val="002829D6"/>
    <w:rsid w:val="00284343"/>
    <w:rsid w:val="002862C2"/>
    <w:rsid w:val="00286D94"/>
    <w:rsid w:val="00290B50"/>
    <w:rsid w:val="00292CE7"/>
    <w:rsid w:val="0029544A"/>
    <w:rsid w:val="00295471"/>
    <w:rsid w:val="00296960"/>
    <w:rsid w:val="002A61B8"/>
    <w:rsid w:val="002A6A99"/>
    <w:rsid w:val="002A7472"/>
    <w:rsid w:val="002B3B42"/>
    <w:rsid w:val="002B3E41"/>
    <w:rsid w:val="002C049B"/>
    <w:rsid w:val="002C3B6A"/>
    <w:rsid w:val="002D079C"/>
    <w:rsid w:val="002D1908"/>
    <w:rsid w:val="002D2CC9"/>
    <w:rsid w:val="002D3D69"/>
    <w:rsid w:val="002E111B"/>
    <w:rsid w:val="002F1D4F"/>
    <w:rsid w:val="002F7B57"/>
    <w:rsid w:val="002F7F14"/>
    <w:rsid w:val="003007C9"/>
    <w:rsid w:val="00303C4E"/>
    <w:rsid w:val="0030491C"/>
    <w:rsid w:val="0031030D"/>
    <w:rsid w:val="00313DE2"/>
    <w:rsid w:val="00313EFB"/>
    <w:rsid w:val="00316280"/>
    <w:rsid w:val="00316785"/>
    <w:rsid w:val="00317397"/>
    <w:rsid w:val="00321D24"/>
    <w:rsid w:val="00322589"/>
    <w:rsid w:val="00322CD8"/>
    <w:rsid w:val="003276AC"/>
    <w:rsid w:val="0033067A"/>
    <w:rsid w:val="003333F5"/>
    <w:rsid w:val="00334D4A"/>
    <w:rsid w:val="00336E8E"/>
    <w:rsid w:val="00342782"/>
    <w:rsid w:val="00344462"/>
    <w:rsid w:val="003445E8"/>
    <w:rsid w:val="00344DFB"/>
    <w:rsid w:val="003506AC"/>
    <w:rsid w:val="00351094"/>
    <w:rsid w:val="003525D8"/>
    <w:rsid w:val="00354FA8"/>
    <w:rsid w:val="00355AEE"/>
    <w:rsid w:val="0036069D"/>
    <w:rsid w:val="003638C2"/>
    <w:rsid w:val="00366478"/>
    <w:rsid w:val="00366D9C"/>
    <w:rsid w:val="00371618"/>
    <w:rsid w:val="0037491E"/>
    <w:rsid w:val="003749FB"/>
    <w:rsid w:val="0038315B"/>
    <w:rsid w:val="00383A69"/>
    <w:rsid w:val="0039209F"/>
    <w:rsid w:val="003A4482"/>
    <w:rsid w:val="003A5EC8"/>
    <w:rsid w:val="003A7274"/>
    <w:rsid w:val="003B7444"/>
    <w:rsid w:val="003B7667"/>
    <w:rsid w:val="003B7EB6"/>
    <w:rsid w:val="003B7F6D"/>
    <w:rsid w:val="003C19E7"/>
    <w:rsid w:val="003C338E"/>
    <w:rsid w:val="003C5CF8"/>
    <w:rsid w:val="003C69DE"/>
    <w:rsid w:val="003D5470"/>
    <w:rsid w:val="003D5574"/>
    <w:rsid w:val="003D78CF"/>
    <w:rsid w:val="003E0505"/>
    <w:rsid w:val="003E559F"/>
    <w:rsid w:val="003F0A14"/>
    <w:rsid w:val="003F2637"/>
    <w:rsid w:val="003F2D84"/>
    <w:rsid w:val="00404525"/>
    <w:rsid w:val="004068F4"/>
    <w:rsid w:val="00410095"/>
    <w:rsid w:val="00410903"/>
    <w:rsid w:val="00410D01"/>
    <w:rsid w:val="004136BD"/>
    <w:rsid w:val="004139D5"/>
    <w:rsid w:val="00413D9C"/>
    <w:rsid w:val="0041652A"/>
    <w:rsid w:val="004208E1"/>
    <w:rsid w:val="00420A7B"/>
    <w:rsid w:val="00421598"/>
    <w:rsid w:val="004258DB"/>
    <w:rsid w:val="004275BB"/>
    <w:rsid w:val="00427DA4"/>
    <w:rsid w:val="0043075D"/>
    <w:rsid w:val="0043179D"/>
    <w:rsid w:val="00436C2B"/>
    <w:rsid w:val="0044132D"/>
    <w:rsid w:val="00445A65"/>
    <w:rsid w:val="00451181"/>
    <w:rsid w:val="0046087E"/>
    <w:rsid w:val="0046278C"/>
    <w:rsid w:val="004636A2"/>
    <w:rsid w:val="004664C7"/>
    <w:rsid w:val="00480A41"/>
    <w:rsid w:val="004815E5"/>
    <w:rsid w:val="00481BA5"/>
    <w:rsid w:val="00484A9C"/>
    <w:rsid w:val="00485392"/>
    <w:rsid w:val="00485448"/>
    <w:rsid w:val="004865C2"/>
    <w:rsid w:val="004874C6"/>
    <w:rsid w:val="004A093D"/>
    <w:rsid w:val="004A69B2"/>
    <w:rsid w:val="004A6A2F"/>
    <w:rsid w:val="004B1A75"/>
    <w:rsid w:val="004B304C"/>
    <w:rsid w:val="004B30EC"/>
    <w:rsid w:val="004B3128"/>
    <w:rsid w:val="004B3B88"/>
    <w:rsid w:val="004B7387"/>
    <w:rsid w:val="004C213B"/>
    <w:rsid w:val="004C29F7"/>
    <w:rsid w:val="004C3D4C"/>
    <w:rsid w:val="004C5E72"/>
    <w:rsid w:val="004D33CE"/>
    <w:rsid w:val="004D4EF1"/>
    <w:rsid w:val="004D5278"/>
    <w:rsid w:val="004E26AC"/>
    <w:rsid w:val="004E465C"/>
    <w:rsid w:val="004F08D4"/>
    <w:rsid w:val="004F0BA7"/>
    <w:rsid w:val="004F0E00"/>
    <w:rsid w:val="004F22A8"/>
    <w:rsid w:val="004F2800"/>
    <w:rsid w:val="004F66FE"/>
    <w:rsid w:val="00503A67"/>
    <w:rsid w:val="00507F1B"/>
    <w:rsid w:val="005115F5"/>
    <w:rsid w:val="00514E82"/>
    <w:rsid w:val="00515A2F"/>
    <w:rsid w:val="00520F06"/>
    <w:rsid w:val="00521725"/>
    <w:rsid w:val="005266EA"/>
    <w:rsid w:val="005270FD"/>
    <w:rsid w:val="00527985"/>
    <w:rsid w:val="00531253"/>
    <w:rsid w:val="0053766D"/>
    <w:rsid w:val="00540CE4"/>
    <w:rsid w:val="005428B1"/>
    <w:rsid w:val="0054406F"/>
    <w:rsid w:val="00544E21"/>
    <w:rsid w:val="00547F13"/>
    <w:rsid w:val="005501B6"/>
    <w:rsid w:val="00553318"/>
    <w:rsid w:val="00553C7F"/>
    <w:rsid w:val="005557C9"/>
    <w:rsid w:val="00555EEE"/>
    <w:rsid w:val="0056119D"/>
    <w:rsid w:val="00566200"/>
    <w:rsid w:val="005721EA"/>
    <w:rsid w:val="0057270E"/>
    <w:rsid w:val="005742B8"/>
    <w:rsid w:val="005804F4"/>
    <w:rsid w:val="005815FD"/>
    <w:rsid w:val="005831C2"/>
    <w:rsid w:val="005854CD"/>
    <w:rsid w:val="005854F4"/>
    <w:rsid w:val="00597793"/>
    <w:rsid w:val="005A19A4"/>
    <w:rsid w:val="005A313E"/>
    <w:rsid w:val="005A502A"/>
    <w:rsid w:val="005A5325"/>
    <w:rsid w:val="005A5754"/>
    <w:rsid w:val="005A674D"/>
    <w:rsid w:val="005A735C"/>
    <w:rsid w:val="005A7980"/>
    <w:rsid w:val="005B0543"/>
    <w:rsid w:val="005B538F"/>
    <w:rsid w:val="005C02A7"/>
    <w:rsid w:val="005C2170"/>
    <w:rsid w:val="005D4A7C"/>
    <w:rsid w:val="005D69CC"/>
    <w:rsid w:val="005D73A0"/>
    <w:rsid w:val="005D7DF8"/>
    <w:rsid w:val="005E4D58"/>
    <w:rsid w:val="005E55B8"/>
    <w:rsid w:val="0060031D"/>
    <w:rsid w:val="00600BB4"/>
    <w:rsid w:val="00600E27"/>
    <w:rsid w:val="00611A0C"/>
    <w:rsid w:val="00620689"/>
    <w:rsid w:val="006225DD"/>
    <w:rsid w:val="00624909"/>
    <w:rsid w:val="0062702A"/>
    <w:rsid w:val="006314C4"/>
    <w:rsid w:val="00631BCC"/>
    <w:rsid w:val="0063281A"/>
    <w:rsid w:val="0063652D"/>
    <w:rsid w:val="00641CBB"/>
    <w:rsid w:val="00642EAF"/>
    <w:rsid w:val="0064300A"/>
    <w:rsid w:val="00643376"/>
    <w:rsid w:val="00643A61"/>
    <w:rsid w:val="00644EE9"/>
    <w:rsid w:val="006466DF"/>
    <w:rsid w:val="0064687A"/>
    <w:rsid w:val="00651470"/>
    <w:rsid w:val="00652560"/>
    <w:rsid w:val="00654B04"/>
    <w:rsid w:val="00656E57"/>
    <w:rsid w:val="0066375C"/>
    <w:rsid w:val="00670E95"/>
    <w:rsid w:val="00677AAA"/>
    <w:rsid w:val="00677ADB"/>
    <w:rsid w:val="0068046E"/>
    <w:rsid w:val="006806D8"/>
    <w:rsid w:val="00682B37"/>
    <w:rsid w:val="0068709D"/>
    <w:rsid w:val="00687616"/>
    <w:rsid w:val="006975C9"/>
    <w:rsid w:val="006A0042"/>
    <w:rsid w:val="006A2899"/>
    <w:rsid w:val="006A3113"/>
    <w:rsid w:val="006B5AAF"/>
    <w:rsid w:val="006B70BE"/>
    <w:rsid w:val="006C1F69"/>
    <w:rsid w:val="006D1B07"/>
    <w:rsid w:val="006D422F"/>
    <w:rsid w:val="006D6627"/>
    <w:rsid w:val="006D68D7"/>
    <w:rsid w:val="006E070F"/>
    <w:rsid w:val="006E2FDD"/>
    <w:rsid w:val="006E5FEA"/>
    <w:rsid w:val="006E7AAC"/>
    <w:rsid w:val="006F3621"/>
    <w:rsid w:val="006F3761"/>
    <w:rsid w:val="006F3BBD"/>
    <w:rsid w:val="006F3DB9"/>
    <w:rsid w:val="006F4F69"/>
    <w:rsid w:val="00704948"/>
    <w:rsid w:val="00711645"/>
    <w:rsid w:val="00712E20"/>
    <w:rsid w:val="0071387A"/>
    <w:rsid w:val="00713C62"/>
    <w:rsid w:val="00720094"/>
    <w:rsid w:val="007200CB"/>
    <w:rsid w:val="00722D1A"/>
    <w:rsid w:val="00723B62"/>
    <w:rsid w:val="00726310"/>
    <w:rsid w:val="00726BC4"/>
    <w:rsid w:val="00730E6B"/>
    <w:rsid w:val="007316CC"/>
    <w:rsid w:val="007333A0"/>
    <w:rsid w:val="00733FDB"/>
    <w:rsid w:val="00735F9A"/>
    <w:rsid w:val="00742C36"/>
    <w:rsid w:val="00743AED"/>
    <w:rsid w:val="0074493C"/>
    <w:rsid w:val="00745A9B"/>
    <w:rsid w:val="007550F2"/>
    <w:rsid w:val="0076399C"/>
    <w:rsid w:val="00766A4B"/>
    <w:rsid w:val="00770C23"/>
    <w:rsid w:val="007710A9"/>
    <w:rsid w:val="0077254B"/>
    <w:rsid w:val="00773727"/>
    <w:rsid w:val="0077400F"/>
    <w:rsid w:val="0077556E"/>
    <w:rsid w:val="007810BA"/>
    <w:rsid w:val="007874BC"/>
    <w:rsid w:val="0079070B"/>
    <w:rsid w:val="00792FB7"/>
    <w:rsid w:val="00795A35"/>
    <w:rsid w:val="007969E5"/>
    <w:rsid w:val="00797DE4"/>
    <w:rsid w:val="007A546F"/>
    <w:rsid w:val="007A693D"/>
    <w:rsid w:val="007B19AB"/>
    <w:rsid w:val="007B787A"/>
    <w:rsid w:val="007C0D02"/>
    <w:rsid w:val="007C405D"/>
    <w:rsid w:val="007D40EB"/>
    <w:rsid w:val="007E7B7C"/>
    <w:rsid w:val="007F0CC9"/>
    <w:rsid w:val="00801026"/>
    <w:rsid w:val="0080135B"/>
    <w:rsid w:val="0080362D"/>
    <w:rsid w:val="00807CD8"/>
    <w:rsid w:val="00815DB7"/>
    <w:rsid w:val="00822424"/>
    <w:rsid w:val="008256B7"/>
    <w:rsid w:val="00825A5F"/>
    <w:rsid w:val="00835891"/>
    <w:rsid w:val="00836BC0"/>
    <w:rsid w:val="00837092"/>
    <w:rsid w:val="0083786D"/>
    <w:rsid w:val="00837FE9"/>
    <w:rsid w:val="008462DB"/>
    <w:rsid w:val="00852F5E"/>
    <w:rsid w:val="00853F2C"/>
    <w:rsid w:val="00854958"/>
    <w:rsid w:val="008606EA"/>
    <w:rsid w:val="00860D24"/>
    <w:rsid w:val="008653C3"/>
    <w:rsid w:val="00867770"/>
    <w:rsid w:val="008677C0"/>
    <w:rsid w:val="00867B68"/>
    <w:rsid w:val="00870787"/>
    <w:rsid w:val="00870B27"/>
    <w:rsid w:val="00872226"/>
    <w:rsid w:val="008738D1"/>
    <w:rsid w:val="00880630"/>
    <w:rsid w:val="0088313B"/>
    <w:rsid w:val="008873DA"/>
    <w:rsid w:val="008916DD"/>
    <w:rsid w:val="00897795"/>
    <w:rsid w:val="008A1425"/>
    <w:rsid w:val="008A4A0F"/>
    <w:rsid w:val="008A4EFF"/>
    <w:rsid w:val="008A5AE4"/>
    <w:rsid w:val="008A74B1"/>
    <w:rsid w:val="008B011C"/>
    <w:rsid w:val="008B06B5"/>
    <w:rsid w:val="008B1681"/>
    <w:rsid w:val="008B4D35"/>
    <w:rsid w:val="008C5154"/>
    <w:rsid w:val="008C66AA"/>
    <w:rsid w:val="008D2874"/>
    <w:rsid w:val="008D6A37"/>
    <w:rsid w:val="008E0230"/>
    <w:rsid w:val="008E61C9"/>
    <w:rsid w:val="008E78FE"/>
    <w:rsid w:val="008F12D2"/>
    <w:rsid w:val="008F29D3"/>
    <w:rsid w:val="008F392B"/>
    <w:rsid w:val="008F70FD"/>
    <w:rsid w:val="009051BC"/>
    <w:rsid w:val="00905B3F"/>
    <w:rsid w:val="0090630F"/>
    <w:rsid w:val="009072E9"/>
    <w:rsid w:val="00907369"/>
    <w:rsid w:val="009102D5"/>
    <w:rsid w:val="00920771"/>
    <w:rsid w:val="00921725"/>
    <w:rsid w:val="009259BD"/>
    <w:rsid w:val="00925E10"/>
    <w:rsid w:val="00926629"/>
    <w:rsid w:val="0093056D"/>
    <w:rsid w:val="00932068"/>
    <w:rsid w:val="00933B48"/>
    <w:rsid w:val="00936706"/>
    <w:rsid w:val="009423D6"/>
    <w:rsid w:val="00947BAB"/>
    <w:rsid w:val="00950B42"/>
    <w:rsid w:val="00951752"/>
    <w:rsid w:val="00953FF0"/>
    <w:rsid w:val="009544B8"/>
    <w:rsid w:val="009570F9"/>
    <w:rsid w:val="009627D0"/>
    <w:rsid w:val="009721BF"/>
    <w:rsid w:val="00972FF2"/>
    <w:rsid w:val="00974BC2"/>
    <w:rsid w:val="0098020C"/>
    <w:rsid w:val="00984E82"/>
    <w:rsid w:val="0098661F"/>
    <w:rsid w:val="00987EA7"/>
    <w:rsid w:val="00993AC7"/>
    <w:rsid w:val="00996CE4"/>
    <w:rsid w:val="00997472"/>
    <w:rsid w:val="00997486"/>
    <w:rsid w:val="009A1FE9"/>
    <w:rsid w:val="009B5110"/>
    <w:rsid w:val="009C35E8"/>
    <w:rsid w:val="009C4480"/>
    <w:rsid w:val="009C7CDD"/>
    <w:rsid w:val="009D0109"/>
    <w:rsid w:val="009D1792"/>
    <w:rsid w:val="009D182E"/>
    <w:rsid w:val="009D2EDF"/>
    <w:rsid w:val="009E107D"/>
    <w:rsid w:val="009E3508"/>
    <w:rsid w:val="009E352C"/>
    <w:rsid w:val="009E4E89"/>
    <w:rsid w:val="009F1D95"/>
    <w:rsid w:val="00A0247B"/>
    <w:rsid w:val="00A02D2F"/>
    <w:rsid w:val="00A04B3B"/>
    <w:rsid w:val="00A13A0A"/>
    <w:rsid w:val="00A13D42"/>
    <w:rsid w:val="00A1476C"/>
    <w:rsid w:val="00A150BA"/>
    <w:rsid w:val="00A155ED"/>
    <w:rsid w:val="00A1630D"/>
    <w:rsid w:val="00A242CC"/>
    <w:rsid w:val="00A24DDC"/>
    <w:rsid w:val="00A31C57"/>
    <w:rsid w:val="00A32F0B"/>
    <w:rsid w:val="00A337A3"/>
    <w:rsid w:val="00A3381B"/>
    <w:rsid w:val="00A3623F"/>
    <w:rsid w:val="00A40BF4"/>
    <w:rsid w:val="00A40C7E"/>
    <w:rsid w:val="00A42372"/>
    <w:rsid w:val="00A46114"/>
    <w:rsid w:val="00A4681E"/>
    <w:rsid w:val="00A47EAA"/>
    <w:rsid w:val="00A52B66"/>
    <w:rsid w:val="00A5506E"/>
    <w:rsid w:val="00A566D6"/>
    <w:rsid w:val="00A57847"/>
    <w:rsid w:val="00A60015"/>
    <w:rsid w:val="00A65A0F"/>
    <w:rsid w:val="00A7160D"/>
    <w:rsid w:val="00A71A59"/>
    <w:rsid w:val="00A74E43"/>
    <w:rsid w:val="00A7508A"/>
    <w:rsid w:val="00A7548C"/>
    <w:rsid w:val="00A7733B"/>
    <w:rsid w:val="00A8022D"/>
    <w:rsid w:val="00A858D6"/>
    <w:rsid w:val="00A86D70"/>
    <w:rsid w:val="00A9755C"/>
    <w:rsid w:val="00AA1A67"/>
    <w:rsid w:val="00AB0CA8"/>
    <w:rsid w:val="00AB18F1"/>
    <w:rsid w:val="00AB4C8F"/>
    <w:rsid w:val="00AC02DF"/>
    <w:rsid w:val="00AC4FEC"/>
    <w:rsid w:val="00AC7284"/>
    <w:rsid w:val="00AC7E7A"/>
    <w:rsid w:val="00AD0A58"/>
    <w:rsid w:val="00AD0EFD"/>
    <w:rsid w:val="00AE37BA"/>
    <w:rsid w:val="00AE3DF6"/>
    <w:rsid w:val="00AE41A0"/>
    <w:rsid w:val="00AE4E3D"/>
    <w:rsid w:val="00AF2DEB"/>
    <w:rsid w:val="00AF2E6E"/>
    <w:rsid w:val="00AF3896"/>
    <w:rsid w:val="00AF51A1"/>
    <w:rsid w:val="00AF7C9C"/>
    <w:rsid w:val="00AF7EDD"/>
    <w:rsid w:val="00B021AF"/>
    <w:rsid w:val="00B049CC"/>
    <w:rsid w:val="00B05C05"/>
    <w:rsid w:val="00B11F8B"/>
    <w:rsid w:val="00B127B7"/>
    <w:rsid w:val="00B1288B"/>
    <w:rsid w:val="00B23438"/>
    <w:rsid w:val="00B26CE9"/>
    <w:rsid w:val="00B270B4"/>
    <w:rsid w:val="00B378FA"/>
    <w:rsid w:val="00B40A9C"/>
    <w:rsid w:val="00B42A88"/>
    <w:rsid w:val="00B43AB3"/>
    <w:rsid w:val="00B43B8F"/>
    <w:rsid w:val="00B4620C"/>
    <w:rsid w:val="00B54CD5"/>
    <w:rsid w:val="00B57E7C"/>
    <w:rsid w:val="00B63D8D"/>
    <w:rsid w:val="00B65542"/>
    <w:rsid w:val="00B74559"/>
    <w:rsid w:val="00B74768"/>
    <w:rsid w:val="00B8282D"/>
    <w:rsid w:val="00B831C8"/>
    <w:rsid w:val="00B91AB5"/>
    <w:rsid w:val="00B91B36"/>
    <w:rsid w:val="00B93C9E"/>
    <w:rsid w:val="00BB14C9"/>
    <w:rsid w:val="00BC51FC"/>
    <w:rsid w:val="00BD2793"/>
    <w:rsid w:val="00BE3ACC"/>
    <w:rsid w:val="00BE4386"/>
    <w:rsid w:val="00BEE8EA"/>
    <w:rsid w:val="00BF2EC7"/>
    <w:rsid w:val="00BF2F4D"/>
    <w:rsid w:val="00C01B38"/>
    <w:rsid w:val="00C02A96"/>
    <w:rsid w:val="00C03116"/>
    <w:rsid w:val="00C0756B"/>
    <w:rsid w:val="00C1043A"/>
    <w:rsid w:val="00C1475F"/>
    <w:rsid w:val="00C1503A"/>
    <w:rsid w:val="00C150BB"/>
    <w:rsid w:val="00C1577C"/>
    <w:rsid w:val="00C22F3A"/>
    <w:rsid w:val="00C3083B"/>
    <w:rsid w:val="00C32118"/>
    <w:rsid w:val="00C324BB"/>
    <w:rsid w:val="00C34073"/>
    <w:rsid w:val="00C35907"/>
    <w:rsid w:val="00C35D2B"/>
    <w:rsid w:val="00C40897"/>
    <w:rsid w:val="00C42267"/>
    <w:rsid w:val="00C429E4"/>
    <w:rsid w:val="00C4573B"/>
    <w:rsid w:val="00C46070"/>
    <w:rsid w:val="00C51FDE"/>
    <w:rsid w:val="00C53B30"/>
    <w:rsid w:val="00C5567F"/>
    <w:rsid w:val="00C6087E"/>
    <w:rsid w:val="00C650B5"/>
    <w:rsid w:val="00C711EA"/>
    <w:rsid w:val="00C73734"/>
    <w:rsid w:val="00C74BF8"/>
    <w:rsid w:val="00C84D43"/>
    <w:rsid w:val="00C85388"/>
    <w:rsid w:val="00C92CBE"/>
    <w:rsid w:val="00C92CE3"/>
    <w:rsid w:val="00C93254"/>
    <w:rsid w:val="00CA0C44"/>
    <w:rsid w:val="00CA4887"/>
    <w:rsid w:val="00CA5ED7"/>
    <w:rsid w:val="00CB1025"/>
    <w:rsid w:val="00CB2D5D"/>
    <w:rsid w:val="00CB2FF8"/>
    <w:rsid w:val="00CB3618"/>
    <w:rsid w:val="00CB3F62"/>
    <w:rsid w:val="00CB53CB"/>
    <w:rsid w:val="00CC0750"/>
    <w:rsid w:val="00CC1E9B"/>
    <w:rsid w:val="00CD010B"/>
    <w:rsid w:val="00CD3CC8"/>
    <w:rsid w:val="00CE38D9"/>
    <w:rsid w:val="00CE442D"/>
    <w:rsid w:val="00CE46E4"/>
    <w:rsid w:val="00CE64AB"/>
    <w:rsid w:val="00CE67BE"/>
    <w:rsid w:val="00CF1AFF"/>
    <w:rsid w:val="00CF36CC"/>
    <w:rsid w:val="00CF39BE"/>
    <w:rsid w:val="00D027DA"/>
    <w:rsid w:val="00D03666"/>
    <w:rsid w:val="00D04844"/>
    <w:rsid w:val="00D05E41"/>
    <w:rsid w:val="00D07EC3"/>
    <w:rsid w:val="00D107BB"/>
    <w:rsid w:val="00D2769C"/>
    <w:rsid w:val="00D32770"/>
    <w:rsid w:val="00D33658"/>
    <w:rsid w:val="00D35A55"/>
    <w:rsid w:val="00D35D1E"/>
    <w:rsid w:val="00D37A56"/>
    <w:rsid w:val="00D37B0C"/>
    <w:rsid w:val="00D37E19"/>
    <w:rsid w:val="00D403DB"/>
    <w:rsid w:val="00D413B7"/>
    <w:rsid w:val="00D41905"/>
    <w:rsid w:val="00D42A1D"/>
    <w:rsid w:val="00D439FC"/>
    <w:rsid w:val="00D453DE"/>
    <w:rsid w:val="00D47AC7"/>
    <w:rsid w:val="00D524B8"/>
    <w:rsid w:val="00D562A8"/>
    <w:rsid w:val="00D577FF"/>
    <w:rsid w:val="00D60007"/>
    <w:rsid w:val="00D62699"/>
    <w:rsid w:val="00D6287C"/>
    <w:rsid w:val="00D66A08"/>
    <w:rsid w:val="00D72B55"/>
    <w:rsid w:val="00D74ED7"/>
    <w:rsid w:val="00D761B0"/>
    <w:rsid w:val="00D808B7"/>
    <w:rsid w:val="00D875F0"/>
    <w:rsid w:val="00D975C8"/>
    <w:rsid w:val="00DA3B7A"/>
    <w:rsid w:val="00DA42F4"/>
    <w:rsid w:val="00DA56BD"/>
    <w:rsid w:val="00DA7163"/>
    <w:rsid w:val="00DB0D30"/>
    <w:rsid w:val="00DB1EBB"/>
    <w:rsid w:val="00DB7D59"/>
    <w:rsid w:val="00DC1176"/>
    <w:rsid w:val="00DC1D9A"/>
    <w:rsid w:val="00DC2BAB"/>
    <w:rsid w:val="00DC3F4C"/>
    <w:rsid w:val="00DC6B0F"/>
    <w:rsid w:val="00DD3014"/>
    <w:rsid w:val="00DD4DE9"/>
    <w:rsid w:val="00DE1039"/>
    <w:rsid w:val="00DE1C8D"/>
    <w:rsid w:val="00DE3175"/>
    <w:rsid w:val="00DE33EA"/>
    <w:rsid w:val="00DF0394"/>
    <w:rsid w:val="00DF3420"/>
    <w:rsid w:val="00DF4E03"/>
    <w:rsid w:val="00DF5AE9"/>
    <w:rsid w:val="00E0070C"/>
    <w:rsid w:val="00E127A1"/>
    <w:rsid w:val="00E131C6"/>
    <w:rsid w:val="00E13C09"/>
    <w:rsid w:val="00E1529A"/>
    <w:rsid w:val="00E263F1"/>
    <w:rsid w:val="00E27040"/>
    <w:rsid w:val="00E270E8"/>
    <w:rsid w:val="00E306A0"/>
    <w:rsid w:val="00E368BC"/>
    <w:rsid w:val="00E36C64"/>
    <w:rsid w:val="00E43201"/>
    <w:rsid w:val="00E46B97"/>
    <w:rsid w:val="00E54A31"/>
    <w:rsid w:val="00E54E2E"/>
    <w:rsid w:val="00E5530A"/>
    <w:rsid w:val="00E5571C"/>
    <w:rsid w:val="00E60492"/>
    <w:rsid w:val="00E614F0"/>
    <w:rsid w:val="00E61709"/>
    <w:rsid w:val="00E61968"/>
    <w:rsid w:val="00E64DD5"/>
    <w:rsid w:val="00E667EF"/>
    <w:rsid w:val="00E66AF4"/>
    <w:rsid w:val="00E7178A"/>
    <w:rsid w:val="00E72B4E"/>
    <w:rsid w:val="00E72FF2"/>
    <w:rsid w:val="00E736C6"/>
    <w:rsid w:val="00E8004E"/>
    <w:rsid w:val="00E803B9"/>
    <w:rsid w:val="00E803E4"/>
    <w:rsid w:val="00E83C00"/>
    <w:rsid w:val="00E87FD0"/>
    <w:rsid w:val="00E90DA3"/>
    <w:rsid w:val="00E943D3"/>
    <w:rsid w:val="00E946CC"/>
    <w:rsid w:val="00E97F6D"/>
    <w:rsid w:val="00EA053F"/>
    <w:rsid w:val="00EA1503"/>
    <w:rsid w:val="00EA19A9"/>
    <w:rsid w:val="00EA21FC"/>
    <w:rsid w:val="00EA51A8"/>
    <w:rsid w:val="00EA691E"/>
    <w:rsid w:val="00EB362E"/>
    <w:rsid w:val="00EB72AE"/>
    <w:rsid w:val="00EC23AB"/>
    <w:rsid w:val="00EC24D1"/>
    <w:rsid w:val="00EC3346"/>
    <w:rsid w:val="00EC37D4"/>
    <w:rsid w:val="00ED0593"/>
    <w:rsid w:val="00ED06A3"/>
    <w:rsid w:val="00ED2641"/>
    <w:rsid w:val="00ED3431"/>
    <w:rsid w:val="00ED3795"/>
    <w:rsid w:val="00EE2367"/>
    <w:rsid w:val="00EE38D2"/>
    <w:rsid w:val="00EE5F3B"/>
    <w:rsid w:val="00F02352"/>
    <w:rsid w:val="00F038B5"/>
    <w:rsid w:val="00F076ED"/>
    <w:rsid w:val="00F104F4"/>
    <w:rsid w:val="00F1151B"/>
    <w:rsid w:val="00F16729"/>
    <w:rsid w:val="00F2006D"/>
    <w:rsid w:val="00F24F64"/>
    <w:rsid w:val="00F26FC9"/>
    <w:rsid w:val="00F27AD6"/>
    <w:rsid w:val="00F30E04"/>
    <w:rsid w:val="00F311B8"/>
    <w:rsid w:val="00F31809"/>
    <w:rsid w:val="00F36F3E"/>
    <w:rsid w:val="00F40A19"/>
    <w:rsid w:val="00F5034F"/>
    <w:rsid w:val="00F526F2"/>
    <w:rsid w:val="00F55287"/>
    <w:rsid w:val="00F63991"/>
    <w:rsid w:val="00F640A7"/>
    <w:rsid w:val="00F67655"/>
    <w:rsid w:val="00F74FD7"/>
    <w:rsid w:val="00F812E4"/>
    <w:rsid w:val="00F860A2"/>
    <w:rsid w:val="00F91B34"/>
    <w:rsid w:val="00F94658"/>
    <w:rsid w:val="00F95E63"/>
    <w:rsid w:val="00FA185F"/>
    <w:rsid w:val="00FB14B3"/>
    <w:rsid w:val="00FB5DF0"/>
    <w:rsid w:val="00FB6A43"/>
    <w:rsid w:val="00FB6FD0"/>
    <w:rsid w:val="00FB765C"/>
    <w:rsid w:val="00FC1295"/>
    <w:rsid w:val="00FC1D28"/>
    <w:rsid w:val="00FC686D"/>
    <w:rsid w:val="00FC7D3F"/>
    <w:rsid w:val="00FD085A"/>
    <w:rsid w:val="00FD1094"/>
    <w:rsid w:val="00FD4F12"/>
    <w:rsid w:val="00FD69B3"/>
    <w:rsid w:val="00FD6EA1"/>
    <w:rsid w:val="00FE46C6"/>
    <w:rsid w:val="0129EB9B"/>
    <w:rsid w:val="017511F9"/>
    <w:rsid w:val="022453FF"/>
    <w:rsid w:val="02FD3DA7"/>
    <w:rsid w:val="030332EC"/>
    <w:rsid w:val="03C85912"/>
    <w:rsid w:val="0455B9DA"/>
    <w:rsid w:val="04B2DED7"/>
    <w:rsid w:val="05244BA0"/>
    <w:rsid w:val="059206DA"/>
    <w:rsid w:val="062F5DFD"/>
    <w:rsid w:val="0661EEBF"/>
    <w:rsid w:val="06844B09"/>
    <w:rsid w:val="06E28D77"/>
    <w:rsid w:val="06F9E138"/>
    <w:rsid w:val="076E91E3"/>
    <w:rsid w:val="07AE3C91"/>
    <w:rsid w:val="0877B069"/>
    <w:rsid w:val="09E1F529"/>
    <w:rsid w:val="09F3E8CB"/>
    <w:rsid w:val="0A3C92DD"/>
    <w:rsid w:val="0AC1FB46"/>
    <w:rsid w:val="0ACAFBF3"/>
    <w:rsid w:val="0B86244B"/>
    <w:rsid w:val="0C402DE8"/>
    <w:rsid w:val="0C61E6BB"/>
    <w:rsid w:val="0C74533F"/>
    <w:rsid w:val="0C910BBE"/>
    <w:rsid w:val="0DD84109"/>
    <w:rsid w:val="0E3CE7AB"/>
    <w:rsid w:val="0FB1FBE8"/>
    <w:rsid w:val="0FD8E9B2"/>
    <w:rsid w:val="1030841D"/>
    <w:rsid w:val="104E59F6"/>
    <w:rsid w:val="111937F4"/>
    <w:rsid w:val="124CB08D"/>
    <w:rsid w:val="12AD1B90"/>
    <w:rsid w:val="130ABA18"/>
    <w:rsid w:val="13422B8A"/>
    <w:rsid w:val="14124076"/>
    <w:rsid w:val="146B5604"/>
    <w:rsid w:val="14AD9F4B"/>
    <w:rsid w:val="15768B74"/>
    <w:rsid w:val="15CDE4E2"/>
    <w:rsid w:val="15E20205"/>
    <w:rsid w:val="1628656A"/>
    <w:rsid w:val="16871673"/>
    <w:rsid w:val="176622D0"/>
    <w:rsid w:val="17C12046"/>
    <w:rsid w:val="17C5E27F"/>
    <w:rsid w:val="17CC45E4"/>
    <w:rsid w:val="17FAD06D"/>
    <w:rsid w:val="1889E2B6"/>
    <w:rsid w:val="1912232D"/>
    <w:rsid w:val="198C0D6B"/>
    <w:rsid w:val="19D38202"/>
    <w:rsid w:val="1A371449"/>
    <w:rsid w:val="1A736F9B"/>
    <w:rsid w:val="1ACEEFDC"/>
    <w:rsid w:val="1AE21919"/>
    <w:rsid w:val="1B69300F"/>
    <w:rsid w:val="1C229F8B"/>
    <w:rsid w:val="1D28A440"/>
    <w:rsid w:val="1DDFBAB6"/>
    <w:rsid w:val="1E29881A"/>
    <w:rsid w:val="1E89E925"/>
    <w:rsid w:val="1E8FD065"/>
    <w:rsid w:val="1F089670"/>
    <w:rsid w:val="1FE78822"/>
    <w:rsid w:val="20485FA9"/>
    <w:rsid w:val="20498259"/>
    <w:rsid w:val="209E3017"/>
    <w:rsid w:val="20D2338A"/>
    <w:rsid w:val="2116BC75"/>
    <w:rsid w:val="211883F5"/>
    <w:rsid w:val="213DFCE9"/>
    <w:rsid w:val="21C4E033"/>
    <w:rsid w:val="2205CC13"/>
    <w:rsid w:val="223A61DA"/>
    <w:rsid w:val="229FD023"/>
    <w:rsid w:val="22F87CBA"/>
    <w:rsid w:val="2341ACEF"/>
    <w:rsid w:val="2464E625"/>
    <w:rsid w:val="24C18554"/>
    <w:rsid w:val="2530D154"/>
    <w:rsid w:val="25694784"/>
    <w:rsid w:val="25A16F1E"/>
    <w:rsid w:val="25B5A2B8"/>
    <w:rsid w:val="260D3534"/>
    <w:rsid w:val="26272DC9"/>
    <w:rsid w:val="2655FCB4"/>
    <w:rsid w:val="2663BAB7"/>
    <w:rsid w:val="26CA78B3"/>
    <w:rsid w:val="27824317"/>
    <w:rsid w:val="27C92FC8"/>
    <w:rsid w:val="29BEDBFD"/>
    <w:rsid w:val="29C03142"/>
    <w:rsid w:val="29EA0BF6"/>
    <w:rsid w:val="2A3CA73C"/>
    <w:rsid w:val="2A8D65D5"/>
    <w:rsid w:val="2AD69207"/>
    <w:rsid w:val="2B0F0229"/>
    <w:rsid w:val="2B5C9C8C"/>
    <w:rsid w:val="2C59E064"/>
    <w:rsid w:val="2D662947"/>
    <w:rsid w:val="2E1C9CC5"/>
    <w:rsid w:val="2E5A12C0"/>
    <w:rsid w:val="2EC2DFE6"/>
    <w:rsid w:val="2F517D68"/>
    <w:rsid w:val="2FF6F78F"/>
    <w:rsid w:val="2FFF74E1"/>
    <w:rsid w:val="3031B738"/>
    <w:rsid w:val="30460FA1"/>
    <w:rsid w:val="30FCD31B"/>
    <w:rsid w:val="31676171"/>
    <w:rsid w:val="31D38875"/>
    <w:rsid w:val="31F12780"/>
    <w:rsid w:val="3442B327"/>
    <w:rsid w:val="35172C73"/>
    <w:rsid w:val="3580F538"/>
    <w:rsid w:val="35B0CDDC"/>
    <w:rsid w:val="362FD498"/>
    <w:rsid w:val="3703F87F"/>
    <w:rsid w:val="3839AB1F"/>
    <w:rsid w:val="3971F1DA"/>
    <w:rsid w:val="399B0A2E"/>
    <w:rsid w:val="399DEB9A"/>
    <w:rsid w:val="3ABCE0DE"/>
    <w:rsid w:val="3ADA4A59"/>
    <w:rsid w:val="3ADAD21D"/>
    <w:rsid w:val="3BA78754"/>
    <w:rsid w:val="3BE7A1F8"/>
    <w:rsid w:val="3BF5EB7F"/>
    <w:rsid w:val="3C33EB43"/>
    <w:rsid w:val="3DE393B4"/>
    <w:rsid w:val="3EA7F8FB"/>
    <w:rsid w:val="3F2027B1"/>
    <w:rsid w:val="3FAD3AFA"/>
    <w:rsid w:val="40AB18DD"/>
    <w:rsid w:val="40C8A1D7"/>
    <w:rsid w:val="4100F450"/>
    <w:rsid w:val="4250A79A"/>
    <w:rsid w:val="44048B64"/>
    <w:rsid w:val="4438AF36"/>
    <w:rsid w:val="45BD27A6"/>
    <w:rsid w:val="4607FA96"/>
    <w:rsid w:val="46738C69"/>
    <w:rsid w:val="46BE20B9"/>
    <w:rsid w:val="47681A4B"/>
    <w:rsid w:val="4800C71D"/>
    <w:rsid w:val="48B1BFA4"/>
    <w:rsid w:val="49772364"/>
    <w:rsid w:val="49CBB587"/>
    <w:rsid w:val="4A460CED"/>
    <w:rsid w:val="4B2AFD6E"/>
    <w:rsid w:val="4BD2FCCB"/>
    <w:rsid w:val="4D89B654"/>
    <w:rsid w:val="4E05F953"/>
    <w:rsid w:val="4EEBEB88"/>
    <w:rsid w:val="4FC55732"/>
    <w:rsid w:val="50E55D85"/>
    <w:rsid w:val="518FCC48"/>
    <w:rsid w:val="525F055B"/>
    <w:rsid w:val="52AD8DAF"/>
    <w:rsid w:val="536C3A95"/>
    <w:rsid w:val="5420339C"/>
    <w:rsid w:val="5421FF58"/>
    <w:rsid w:val="54A566DF"/>
    <w:rsid w:val="55C2983C"/>
    <w:rsid w:val="56191114"/>
    <w:rsid w:val="56E8123F"/>
    <w:rsid w:val="570054F9"/>
    <w:rsid w:val="575515CB"/>
    <w:rsid w:val="5791389E"/>
    <w:rsid w:val="58B33CF0"/>
    <w:rsid w:val="58EF70DF"/>
    <w:rsid w:val="5948ADA7"/>
    <w:rsid w:val="59530FAC"/>
    <w:rsid w:val="59DD7189"/>
    <w:rsid w:val="5B17AC4C"/>
    <w:rsid w:val="5BB28AD4"/>
    <w:rsid w:val="5C87C3D2"/>
    <w:rsid w:val="5E028624"/>
    <w:rsid w:val="5E06998F"/>
    <w:rsid w:val="5E18E4A9"/>
    <w:rsid w:val="5E39BCBA"/>
    <w:rsid w:val="5E7ACB97"/>
    <w:rsid w:val="5EB948CF"/>
    <w:rsid w:val="5F589539"/>
    <w:rsid w:val="5FDEF7DB"/>
    <w:rsid w:val="60D4FDBF"/>
    <w:rsid w:val="6164829B"/>
    <w:rsid w:val="61B1EBDA"/>
    <w:rsid w:val="620F7D39"/>
    <w:rsid w:val="62473CD0"/>
    <w:rsid w:val="62667929"/>
    <w:rsid w:val="627702FC"/>
    <w:rsid w:val="63A6FD0D"/>
    <w:rsid w:val="64A9A819"/>
    <w:rsid w:val="65918F5A"/>
    <w:rsid w:val="6595507B"/>
    <w:rsid w:val="659FDEC4"/>
    <w:rsid w:val="65E959AF"/>
    <w:rsid w:val="673E68C5"/>
    <w:rsid w:val="67EFB2BB"/>
    <w:rsid w:val="680D132C"/>
    <w:rsid w:val="6897F33E"/>
    <w:rsid w:val="68F2B638"/>
    <w:rsid w:val="6905EA97"/>
    <w:rsid w:val="6949011F"/>
    <w:rsid w:val="69E1D12E"/>
    <w:rsid w:val="6A37934F"/>
    <w:rsid w:val="6A45940E"/>
    <w:rsid w:val="6B20D8F2"/>
    <w:rsid w:val="6BD791E7"/>
    <w:rsid w:val="6D7273CE"/>
    <w:rsid w:val="6D77400C"/>
    <w:rsid w:val="6DA93872"/>
    <w:rsid w:val="6FEEE25E"/>
    <w:rsid w:val="70879F6C"/>
    <w:rsid w:val="7282D58B"/>
    <w:rsid w:val="72950DC1"/>
    <w:rsid w:val="73C649D5"/>
    <w:rsid w:val="73CC51AE"/>
    <w:rsid w:val="74056AC2"/>
    <w:rsid w:val="756B2FE2"/>
    <w:rsid w:val="759060C0"/>
    <w:rsid w:val="75EF210C"/>
    <w:rsid w:val="76AD1B1D"/>
    <w:rsid w:val="77575AC8"/>
    <w:rsid w:val="77CCDEF4"/>
    <w:rsid w:val="787C2E09"/>
    <w:rsid w:val="788D70DD"/>
    <w:rsid w:val="78FA23F9"/>
    <w:rsid w:val="79121D27"/>
    <w:rsid w:val="79D5D1CD"/>
    <w:rsid w:val="79D9B676"/>
    <w:rsid w:val="7A3B68C3"/>
    <w:rsid w:val="7A8D3297"/>
    <w:rsid w:val="7B487B9E"/>
    <w:rsid w:val="7C8E2EB1"/>
    <w:rsid w:val="7CC17D22"/>
    <w:rsid w:val="7CDBC51F"/>
    <w:rsid w:val="7D912E68"/>
    <w:rsid w:val="7DB615C0"/>
    <w:rsid w:val="7E68CBBA"/>
    <w:rsid w:val="7E7B9CB9"/>
    <w:rsid w:val="7E7C10EC"/>
    <w:rsid w:val="7EDA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0A26"/>
  <w15:chartTrackingRefBased/>
  <w15:docId w15:val="{008DFB45-B75B-4AF6-9F84-4F506D36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ADB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Numbering,List Paragraph Red,Bullet EY,List Paragraph2,List Paragraph21,Lentele,Table of contents numbered,List Paragraph111,List not in Table,punktai,List Paragraph22,lp1,Paragraph,Bull"/>
    <w:basedOn w:val="Normal"/>
    <w:link w:val="ListParagraphChar"/>
    <w:uiPriority w:val="34"/>
    <w:qFormat/>
    <w:rsid w:val="00677ADB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List Paragraph21 Char,Lentele Char,Table of contents numbered Char,List Paragraph111 Char"/>
    <w:link w:val="ListParagraph"/>
    <w:uiPriority w:val="34"/>
    <w:locked/>
    <w:rsid w:val="00677ADB"/>
    <w:rPr>
      <w:rFonts w:ascii="Times New Roman" w:hAnsi="Times New Roman"/>
      <w:sz w:val="24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,En-tête-1,En-tête-2,hd,Header 2"/>
    <w:basedOn w:val="Normal"/>
    <w:link w:val="HeaderChar"/>
    <w:uiPriority w:val="99"/>
    <w:unhideWhenUsed/>
    <w:rsid w:val="00677ADB"/>
    <w:pPr>
      <w:tabs>
        <w:tab w:val="center" w:pos="4819"/>
        <w:tab w:val="right" w:pos="9638"/>
      </w:tabs>
      <w:spacing w:after="0" w:line="240" w:lineRule="auto"/>
    </w:pPr>
    <w:rPr>
      <w:rFonts w:ascii="EYInterstate Light" w:eastAsia="Times New Roman" w:hAnsi="EYInterstate Light" w:cs="Times New Roman"/>
      <w:sz w:val="22"/>
      <w:szCs w:val="24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677ADB"/>
    <w:rPr>
      <w:rFonts w:ascii="EYInterstate Light" w:eastAsia="Times New Roman" w:hAnsi="EYInterstate Light" w:cs="Times New Roman"/>
      <w:szCs w:val="24"/>
    </w:rPr>
  </w:style>
  <w:style w:type="paragraph" w:customStyle="1" w:styleId="ScrollListNumber">
    <w:name w:val="Scroll List Number"/>
    <w:basedOn w:val="ListParagraph"/>
    <w:link w:val="ScrollListNumberChar"/>
    <w:qFormat/>
    <w:rsid w:val="00677ADB"/>
    <w:pPr>
      <w:numPr>
        <w:numId w:val="1"/>
      </w:numPr>
      <w:spacing w:before="120" w:after="120" w:line="259" w:lineRule="auto"/>
      <w:ind w:right="57"/>
    </w:pPr>
    <w:rPr>
      <w:rFonts w:eastAsia="Times New Roman" w:cs="Times New Roman"/>
      <w:sz w:val="18"/>
      <w:szCs w:val="20"/>
      <w:lang w:eastAsia="lt-LT"/>
    </w:rPr>
  </w:style>
  <w:style w:type="character" w:customStyle="1" w:styleId="ScrollListNumberChar">
    <w:name w:val="Scroll List Number Char"/>
    <w:basedOn w:val="DefaultParagraphFont"/>
    <w:link w:val="ScrollListNumber"/>
    <w:rsid w:val="00677ADB"/>
    <w:rPr>
      <w:rFonts w:ascii="Times New Roman" w:eastAsia="Times New Roman" w:hAnsi="Times New Roman" w:cs="Times New Roman"/>
      <w:sz w:val="18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15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D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DB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DB7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4073"/>
    <w:pPr>
      <w:spacing w:after="0" w:line="240" w:lineRule="auto"/>
    </w:pPr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C29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9F7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E36C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C64"/>
    <w:rPr>
      <w:color w:val="605E5C"/>
      <w:shd w:val="clear" w:color="auto" w:fill="E1DFDD"/>
    </w:rPr>
  </w:style>
  <w:style w:type="paragraph" w:styleId="ListBullet">
    <w:name w:val="List Bullet"/>
    <w:basedOn w:val="Normal"/>
    <w:autoRedefine/>
    <w:rsid w:val="0063652D"/>
    <w:pPr>
      <w:numPr>
        <w:numId w:val="5"/>
      </w:numPr>
      <w:tabs>
        <w:tab w:val="clear" w:pos="972"/>
      </w:tabs>
      <w:spacing w:after="160" w:line="240" w:lineRule="auto"/>
      <w:ind w:left="0" w:firstLine="0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f9f9189754e7199aaf8f3f3a7ffc2c2f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46da247e9c913a58a84f4d64e512a821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36897-BCD8-494B-A153-D6FC5B1CD614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2.xml><?xml version="1.0" encoding="utf-8"?>
<ds:datastoreItem xmlns:ds="http://schemas.openxmlformats.org/officeDocument/2006/customXml" ds:itemID="{B52816F9-7EF2-4DA0-AD90-5F13451E1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8A6C8-C5DD-4283-8CD7-BF4018C3A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Sakalauskas</dc:creator>
  <cp:keywords/>
  <dc:description/>
  <cp:lastModifiedBy>Edita Ališauskaitė Vorožeikinienė</cp:lastModifiedBy>
  <cp:revision>233</cp:revision>
  <dcterms:created xsi:type="dcterms:W3CDTF">2025-09-16T22:30:00Z</dcterms:created>
  <dcterms:modified xsi:type="dcterms:W3CDTF">2025-12-22T12:38:00Z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